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18" w:rsidRDefault="009A4218" w:rsidP="009A4218">
      <w:pPr>
        <w:spacing w:line="240" w:lineRule="auto"/>
        <w:rPr>
          <w:b/>
        </w:rPr>
      </w:pPr>
      <w:r>
        <w:rPr>
          <w:b/>
        </w:rPr>
        <w:t xml:space="preserve">Go 373-3/22                                 </w:t>
      </w:r>
    </w:p>
    <w:p w:rsidR="009A4218" w:rsidRPr="009A4218" w:rsidRDefault="009A4218" w:rsidP="009A4218">
      <w:pPr>
        <w:spacing w:line="240" w:lineRule="auto"/>
        <w:jc w:val="center"/>
        <w:rPr>
          <w:b/>
        </w:rPr>
      </w:pPr>
      <w:r w:rsidRPr="009A4218">
        <w:rPr>
          <w:b/>
        </w:rPr>
        <w:t>SĄD OKRĘGOWY W RADOMIU</w:t>
      </w:r>
    </w:p>
    <w:p w:rsidR="009A4218" w:rsidRPr="009A4218" w:rsidRDefault="009A4218" w:rsidP="009A4218">
      <w:pPr>
        <w:spacing w:line="240" w:lineRule="auto"/>
        <w:jc w:val="center"/>
        <w:rPr>
          <w:b/>
        </w:rPr>
      </w:pPr>
      <w:r w:rsidRPr="009A4218">
        <w:rPr>
          <w:b/>
        </w:rPr>
        <w:t>OGŁASZA PRZETARG OFERTOWY</w:t>
      </w:r>
    </w:p>
    <w:p w:rsidR="009A4218" w:rsidRPr="009A4218" w:rsidRDefault="009A4218" w:rsidP="009A4218">
      <w:pPr>
        <w:spacing w:line="240" w:lineRule="auto"/>
        <w:jc w:val="center"/>
        <w:rPr>
          <w:b/>
        </w:rPr>
      </w:pPr>
      <w:r w:rsidRPr="009A4218">
        <w:rPr>
          <w:b/>
        </w:rPr>
        <w:t>NA SPRZEDAŻ SAMOCHODU OSOBOWEGO</w:t>
      </w:r>
    </w:p>
    <w:p w:rsidR="009A4218" w:rsidRDefault="009A4218" w:rsidP="009A4218">
      <w:pPr>
        <w:spacing w:line="240" w:lineRule="auto"/>
        <w:jc w:val="both"/>
      </w:pPr>
    </w:p>
    <w:p w:rsidR="009A4218" w:rsidRDefault="009A4218" w:rsidP="009A4218">
      <w:pPr>
        <w:spacing w:line="240" w:lineRule="auto"/>
        <w:jc w:val="both"/>
      </w:pPr>
      <w:r>
        <w:t xml:space="preserve"> w trybie przetargu publicznego zgodnie z Rozporządzeniem Rady Ministrów z dnia 21 października </w:t>
      </w:r>
      <w:r w:rsidR="007D2D8D">
        <w:t xml:space="preserve">2019r.w </w:t>
      </w:r>
      <w:r>
        <w:t>sprawie szczegółowego sposobu gospodarowania składnika</w:t>
      </w:r>
      <w:r w:rsidR="007D2D8D">
        <w:t xml:space="preserve">mi rzeczowymi </w:t>
      </w:r>
      <w:r>
        <w:t xml:space="preserve">majątku          ruchomego  Skarbu Państwa (Dz.U. z 2022 r, poz. 998 </w:t>
      </w:r>
      <w:proofErr w:type="spellStart"/>
      <w:r>
        <w:t>t.j</w:t>
      </w:r>
      <w:proofErr w:type="spellEnd"/>
      <w:r>
        <w:t xml:space="preserve">) </w:t>
      </w:r>
    </w:p>
    <w:p w:rsidR="009A4218" w:rsidRDefault="009A4218" w:rsidP="009A4218">
      <w:pPr>
        <w:spacing w:line="240" w:lineRule="auto"/>
      </w:pPr>
    </w:p>
    <w:p w:rsidR="009A4218" w:rsidRDefault="009A4218" w:rsidP="009A4218">
      <w:pPr>
        <w:spacing w:line="240" w:lineRule="auto"/>
      </w:pPr>
      <w:r>
        <w:t xml:space="preserve">    1. </w:t>
      </w:r>
      <w:r w:rsidRPr="009A4218">
        <w:rPr>
          <w:b/>
        </w:rPr>
        <w:t>Przedmiot sprzedaży:</w:t>
      </w:r>
      <w:r w:rsidR="007D2D8D">
        <w:t xml:space="preserve"> </w:t>
      </w:r>
    </w:p>
    <w:p w:rsidR="009A4218" w:rsidRPr="007D2D8D" w:rsidRDefault="009A4218" w:rsidP="009A4218">
      <w:pPr>
        <w:spacing w:line="240" w:lineRule="auto"/>
        <w:rPr>
          <w:b/>
        </w:rPr>
      </w:pPr>
      <w:r>
        <w:t xml:space="preserve">Przedmiotem zbycia jest służbowy samochód osobowy  marki  </w:t>
      </w:r>
      <w:r w:rsidRPr="009A4218">
        <w:rPr>
          <w:b/>
        </w:rPr>
        <w:t xml:space="preserve">Renault </w:t>
      </w:r>
      <w:proofErr w:type="spellStart"/>
      <w:r w:rsidRPr="009A4218">
        <w:rPr>
          <w:b/>
        </w:rPr>
        <w:t>Fluence</w:t>
      </w:r>
      <w:proofErr w:type="spellEnd"/>
      <w:r w:rsidR="002D698B">
        <w:rPr>
          <w:b/>
        </w:rPr>
        <w:t xml:space="preserve"> 1,6</w:t>
      </w:r>
      <w:r>
        <w:rPr>
          <w:b/>
        </w:rPr>
        <w:t xml:space="preserve"> </w:t>
      </w:r>
      <w:r>
        <w:t>stanowiący mienie</w:t>
      </w:r>
      <w:r>
        <w:rPr>
          <w:b/>
        </w:rPr>
        <w:t xml:space="preserve"> </w:t>
      </w:r>
      <w:r>
        <w:t xml:space="preserve">Sądu Okręgowego w Radomiu. </w:t>
      </w:r>
    </w:p>
    <w:p w:rsidR="009A4218" w:rsidRDefault="009A4218" w:rsidP="009A4218">
      <w:pPr>
        <w:spacing w:line="240" w:lineRule="auto"/>
      </w:pPr>
      <w:r>
        <w:t xml:space="preserve">    2. </w:t>
      </w:r>
      <w:r w:rsidRPr="009A4218">
        <w:rPr>
          <w:b/>
        </w:rPr>
        <w:t>Dane identyfikacyjne pojazdu:</w:t>
      </w:r>
      <w:r>
        <w:t xml:space="preserve"> </w:t>
      </w:r>
    </w:p>
    <w:p w:rsidR="009A4218" w:rsidRPr="00091ACB" w:rsidRDefault="009A4218" w:rsidP="009A4218">
      <w:pPr>
        <w:spacing w:line="240" w:lineRule="auto"/>
      </w:pPr>
      <w:r w:rsidRPr="00091ACB">
        <w:t xml:space="preserve">        Marka i model: </w:t>
      </w:r>
      <w:r w:rsidR="002D698B" w:rsidRPr="00091ACB">
        <w:t xml:space="preserve">Renault </w:t>
      </w:r>
      <w:proofErr w:type="spellStart"/>
      <w:r w:rsidR="002D698B" w:rsidRPr="00091ACB">
        <w:t>Fluence</w:t>
      </w:r>
      <w:proofErr w:type="spellEnd"/>
      <w:r w:rsidR="002D698B" w:rsidRPr="00091ACB">
        <w:t xml:space="preserve"> wersja </w:t>
      </w:r>
      <w:proofErr w:type="spellStart"/>
      <w:r w:rsidR="002D698B" w:rsidRPr="00091ACB">
        <w:t>Expression</w:t>
      </w:r>
      <w:proofErr w:type="spellEnd"/>
      <w:r w:rsidR="002D698B" w:rsidRPr="00091ACB">
        <w:t xml:space="preserve">  16V, 11</w:t>
      </w:r>
      <w:r w:rsidRPr="00091ACB">
        <w:t xml:space="preserve">0 KM, </w:t>
      </w:r>
    </w:p>
    <w:p w:rsidR="009A4218" w:rsidRDefault="009A4218" w:rsidP="009A4218">
      <w:pPr>
        <w:spacing w:line="240" w:lineRule="auto"/>
      </w:pPr>
      <w:r w:rsidRPr="00091ACB">
        <w:t xml:space="preserve">        </w:t>
      </w:r>
      <w:r>
        <w:t>Rodzaj pojazdu: samochód  osobowy nadwozie typu sedan,</w:t>
      </w:r>
    </w:p>
    <w:p w:rsidR="009A4218" w:rsidRDefault="009A4218" w:rsidP="009A4218">
      <w:pPr>
        <w:spacing w:line="240" w:lineRule="auto"/>
      </w:pPr>
      <w:r>
        <w:t xml:space="preserve">     </w:t>
      </w:r>
      <w:r w:rsidR="002D698B">
        <w:t xml:space="preserve">   Numer rejestracyjny: WR 5696L</w:t>
      </w:r>
      <w:r>
        <w:t>,</w:t>
      </w:r>
    </w:p>
    <w:p w:rsidR="009A4218" w:rsidRDefault="009A4218" w:rsidP="009A4218">
      <w:pPr>
        <w:spacing w:line="240" w:lineRule="auto"/>
      </w:pPr>
      <w:r>
        <w:t xml:space="preserve">        Rok produkcji: 201</w:t>
      </w:r>
      <w:r w:rsidR="002D698B">
        <w:t>1</w:t>
      </w:r>
      <w:r>
        <w:t>,</w:t>
      </w:r>
      <w:bookmarkStart w:id="0" w:name="_GoBack"/>
      <w:bookmarkEnd w:id="0"/>
    </w:p>
    <w:p w:rsidR="009A4218" w:rsidRDefault="009A4218" w:rsidP="009A4218">
      <w:pPr>
        <w:spacing w:line="240" w:lineRule="auto"/>
      </w:pPr>
      <w:r>
        <w:t xml:space="preserve">       </w:t>
      </w:r>
      <w:r w:rsidR="002D698B">
        <w:t xml:space="preserve"> Nr nadwozia:  VF1LZB10546296299</w:t>
      </w:r>
      <w:r>
        <w:t>,</w:t>
      </w:r>
    </w:p>
    <w:p w:rsidR="009A4218" w:rsidRDefault="009A4218" w:rsidP="009A4218">
      <w:pPr>
        <w:spacing w:line="240" w:lineRule="auto"/>
      </w:pPr>
      <w:r>
        <w:t xml:space="preserve">        Ko</w:t>
      </w:r>
      <w:r w:rsidR="002D698B">
        <w:t>lor : szary platynowy</w:t>
      </w:r>
      <w:r>
        <w:t>,</w:t>
      </w:r>
    </w:p>
    <w:p w:rsidR="009A4218" w:rsidRDefault="002D698B" w:rsidP="009A4218">
      <w:pPr>
        <w:spacing w:line="240" w:lineRule="auto"/>
      </w:pPr>
      <w:r>
        <w:t xml:space="preserve">        Pojemność silnika: 1598</w:t>
      </w:r>
      <w:r w:rsidR="009A4218">
        <w:t xml:space="preserve"> cm3</w:t>
      </w:r>
    </w:p>
    <w:p w:rsidR="009A4218" w:rsidRDefault="002D698B" w:rsidP="009A4218">
      <w:pPr>
        <w:spacing w:line="240" w:lineRule="auto"/>
      </w:pPr>
      <w:r>
        <w:t xml:space="preserve">        Moc silnika: 82</w:t>
      </w:r>
      <w:r w:rsidR="009A4218">
        <w:t xml:space="preserve"> kW - benzyna </w:t>
      </w:r>
    </w:p>
    <w:p w:rsidR="009A4218" w:rsidRDefault="002D698B" w:rsidP="009A4218">
      <w:pPr>
        <w:spacing w:line="240" w:lineRule="auto"/>
      </w:pPr>
      <w:r>
        <w:t xml:space="preserve">        Przebieg ok. 257</w:t>
      </w:r>
      <w:r w:rsidR="008402B3">
        <w:t>.866</w:t>
      </w:r>
      <w:r w:rsidR="009A4218">
        <w:t xml:space="preserve">km </w:t>
      </w:r>
    </w:p>
    <w:p w:rsidR="009A4218" w:rsidRDefault="009A4218" w:rsidP="009A4218">
      <w:pPr>
        <w:spacing w:line="240" w:lineRule="auto"/>
      </w:pPr>
      <w:r>
        <w:t xml:space="preserve">Pojazd przeznaczony do sprzedaży jest w bardzo dobrym stanie technicznym, garażowany, posiadający wszystkie przeglądy techniczne, </w:t>
      </w:r>
      <w:r w:rsidR="007D2D8D">
        <w:t xml:space="preserve">serwisowany w ASO.  Wyposażenie: </w:t>
      </w:r>
      <w:r>
        <w:t>skrzynia biegów ma</w:t>
      </w:r>
      <w:r w:rsidR="007D2D8D">
        <w:t>nu</w:t>
      </w:r>
      <w:r w:rsidR="002D698B">
        <w:t>alna 5</w:t>
      </w:r>
      <w:r>
        <w:t>-cio biegowa, ABS, system stabilizacji toru jazdy, układ wspomagania nagłego hamowania, poduszki powietrzne czołowe dla kierowcy i pasażera, dwie kurtyny powietrzne</w:t>
      </w:r>
      <w:r w:rsidR="007D2D8D">
        <w:t>,</w:t>
      </w:r>
      <w:r>
        <w:t xml:space="preserve"> wspomaganie układu kierowniczego, wbudowana instalacja radiowa z radiem, tempomat, światła przeciwmgielne, zamek centralny, elektrycznie otwierane szyby w drzwiach przednich i tylnych, Immobil</w:t>
      </w:r>
      <w:r w:rsidR="007D2D8D">
        <w:t>iser, czujniki parkowania tyłem</w:t>
      </w:r>
      <w:r>
        <w:t>, klimatyzacja automatyczna dwustrefowa, komplet ogumienia letn</w:t>
      </w:r>
      <w:r w:rsidR="007D2D8D">
        <w:t>iego</w:t>
      </w:r>
      <w:r w:rsidR="002D698B">
        <w:t xml:space="preserve"> na felgach aluminiowych 15” i zimowego na felgach stalowych</w:t>
      </w:r>
      <w:r>
        <w:t>, tapicerka</w:t>
      </w:r>
      <w:r w:rsidR="002D698B">
        <w:t xml:space="preserve"> materiałowa</w:t>
      </w:r>
      <w:r>
        <w:t>, powłoka lakiern</w:t>
      </w:r>
      <w:r w:rsidR="007D2D8D">
        <w:t xml:space="preserve">icza z drobnymi zarysowaniami. </w:t>
      </w:r>
    </w:p>
    <w:p w:rsidR="009A4218" w:rsidRDefault="009A4218" w:rsidP="009A4218">
      <w:pPr>
        <w:spacing w:line="240" w:lineRule="auto"/>
      </w:pPr>
      <w:r>
        <w:t xml:space="preserve">    3. Samochód będący przedmiotem  sprzedaży nie posiada wad prawnych, nie mają do niego prawa </w:t>
      </w:r>
    </w:p>
    <w:p w:rsidR="009A4218" w:rsidRDefault="009A4218" w:rsidP="009A4218">
      <w:pPr>
        <w:spacing w:line="240" w:lineRule="auto"/>
      </w:pPr>
      <w:r>
        <w:t xml:space="preserve">       osoby trzecie oraz nie jest przedmiotem żadnego </w:t>
      </w:r>
      <w:r w:rsidR="007D2D8D">
        <w:t xml:space="preserve">postępowania i zabezpieczenia. </w:t>
      </w:r>
    </w:p>
    <w:p w:rsidR="009A4218" w:rsidRDefault="009A4218" w:rsidP="009A4218">
      <w:pPr>
        <w:spacing w:line="240" w:lineRule="auto"/>
      </w:pPr>
      <w:r>
        <w:t xml:space="preserve">    4. Samochód   można oglądać  na parkingu Sądu  Okręgowego w Radomiu ul. Warszawska 1 w    </w:t>
      </w:r>
    </w:p>
    <w:p w:rsidR="009A4218" w:rsidRDefault="009A4218" w:rsidP="009A4218">
      <w:pPr>
        <w:spacing w:line="240" w:lineRule="auto"/>
      </w:pPr>
      <w:r>
        <w:t xml:space="preserve">       godzinach od 8.00 do 14.00 po wcześniejszym telefonicznym umówieniu- kontakt tel. 48 67 76</w:t>
      </w:r>
    </w:p>
    <w:p w:rsidR="009A4218" w:rsidRDefault="009A4218" w:rsidP="009A4218">
      <w:pPr>
        <w:spacing w:line="240" w:lineRule="auto"/>
      </w:pPr>
      <w:r>
        <w:t xml:space="preserve">       555 lub 48 67 76 587.</w:t>
      </w:r>
    </w:p>
    <w:p w:rsidR="009A4218" w:rsidRDefault="009A4218" w:rsidP="009A4218">
      <w:pPr>
        <w:spacing w:line="240" w:lineRule="auto"/>
      </w:pPr>
      <w:r>
        <w:t xml:space="preserve">    5. </w:t>
      </w:r>
      <w:r w:rsidRPr="007D2D8D">
        <w:rPr>
          <w:b/>
        </w:rPr>
        <w:t xml:space="preserve">Cena  </w:t>
      </w:r>
      <w:r w:rsidRPr="007D2D8D">
        <w:t>wywoławcza samochodu</w:t>
      </w:r>
      <w:r w:rsidR="005A627C">
        <w:rPr>
          <w:b/>
        </w:rPr>
        <w:t>:  13.2</w:t>
      </w:r>
      <w:r w:rsidRPr="007D2D8D">
        <w:rPr>
          <w:b/>
        </w:rPr>
        <w:t>00,00 zł</w:t>
      </w:r>
      <w:r w:rsidR="005A627C">
        <w:t xml:space="preserve"> (słownie: trzynaście tysięcy dwieście</w:t>
      </w:r>
      <w:r w:rsidR="007D2D8D">
        <w:t xml:space="preserve"> złotych) </w:t>
      </w:r>
    </w:p>
    <w:p w:rsidR="005A627C" w:rsidRDefault="009A4218" w:rsidP="009A4218">
      <w:pPr>
        <w:spacing w:line="240" w:lineRule="auto"/>
      </w:pPr>
      <w:r>
        <w:t xml:space="preserve">    6. Otwarcie ofert nastąpi w siedzibie sprzedającego w dniu </w:t>
      </w:r>
      <w:r w:rsidR="005A627C">
        <w:rPr>
          <w:b/>
        </w:rPr>
        <w:t>25</w:t>
      </w:r>
      <w:r w:rsidRPr="007D2D8D">
        <w:rPr>
          <w:b/>
        </w:rPr>
        <w:t xml:space="preserve"> października  2022 r. o godz. 10.00.</w:t>
      </w:r>
      <w:r w:rsidR="005A627C">
        <w:t xml:space="preserve">     </w:t>
      </w:r>
    </w:p>
    <w:p w:rsidR="009A4218" w:rsidRDefault="005A627C" w:rsidP="009A4218">
      <w:pPr>
        <w:spacing w:line="240" w:lineRule="auto"/>
      </w:pPr>
      <w:r>
        <w:lastRenderedPageBreak/>
        <w:t xml:space="preserve">        ( Sąd Okręgowy ul. Warszawska 1 pok. 4.17 IV piętro). </w:t>
      </w:r>
    </w:p>
    <w:p w:rsidR="009A4218" w:rsidRDefault="009A4218" w:rsidP="009A4218">
      <w:pPr>
        <w:spacing w:line="240" w:lineRule="auto"/>
      </w:pPr>
      <w:r>
        <w:t xml:space="preserve">       Termin związania ofertą sprzedający określa na 14 </w:t>
      </w:r>
      <w:r w:rsidR="007D2D8D">
        <w:t xml:space="preserve">dni od terminu otwarcia ofert. </w:t>
      </w:r>
    </w:p>
    <w:p w:rsidR="009A4218" w:rsidRDefault="009A4218" w:rsidP="009A4218">
      <w:pPr>
        <w:spacing w:line="240" w:lineRule="auto"/>
      </w:pPr>
      <w:r>
        <w:t xml:space="preserve">    7. </w:t>
      </w:r>
      <w:r w:rsidRPr="007D2D8D">
        <w:rPr>
          <w:b/>
        </w:rPr>
        <w:t>Wadium:</w:t>
      </w:r>
      <w:r>
        <w:t xml:space="preserve"> </w:t>
      </w:r>
    </w:p>
    <w:p w:rsidR="009A4218" w:rsidRDefault="009A4218" w:rsidP="009A4218">
      <w:pPr>
        <w:spacing w:line="240" w:lineRule="auto"/>
      </w:pPr>
      <w:r>
        <w:t xml:space="preserve">       W przetargu   mogą  brać udział osoby fizyczne  i prawne   po uprzednim   wpłaceniu  wadium </w:t>
      </w:r>
    </w:p>
    <w:p w:rsidR="009A4218" w:rsidRDefault="009A4218" w:rsidP="009A4218">
      <w:pPr>
        <w:spacing w:line="240" w:lineRule="auto"/>
      </w:pPr>
      <w:r>
        <w:t xml:space="preserve">       na kon</w:t>
      </w:r>
      <w:r w:rsidR="005A627C">
        <w:t xml:space="preserve">to nr </w:t>
      </w:r>
      <w:r w:rsidRPr="007D2D8D">
        <w:rPr>
          <w:b/>
        </w:rPr>
        <w:t>54 1130 1017 002</w:t>
      </w:r>
      <w:r w:rsidR="005A627C">
        <w:rPr>
          <w:b/>
        </w:rPr>
        <w:t>1 1000 0090 0004  tj. do dnia 25 października 2022 r. do godz.</w:t>
      </w:r>
      <w:r w:rsidRPr="007D2D8D">
        <w:rPr>
          <w:b/>
        </w:rPr>
        <w:t>9.00</w:t>
      </w:r>
    </w:p>
    <w:p w:rsidR="009A4218" w:rsidRDefault="009A4218" w:rsidP="009A4218">
      <w:pPr>
        <w:spacing w:line="240" w:lineRule="auto"/>
      </w:pPr>
      <w:r>
        <w:t xml:space="preserve">      w wysokości 10 % ceny wywoławczej tj. </w:t>
      </w:r>
      <w:r w:rsidR="005A627C">
        <w:rPr>
          <w:b/>
        </w:rPr>
        <w:t>1.32</w:t>
      </w:r>
      <w:r w:rsidR="002D698B">
        <w:rPr>
          <w:b/>
        </w:rPr>
        <w:t>0</w:t>
      </w:r>
      <w:r w:rsidRPr="007D2D8D">
        <w:rPr>
          <w:b/>
        </w:rPr>
        <w:t>,00zł.</w:t>
      </w:r>
    </w:p>
    <w:p w:rsidR="009A4218" w:rsidRDefault="009A4218" w:rsidP="009A4218">
      <w:pPr>
        <w:spacing w:line="240" w:lineRule="auto"/>
      </w:pPr>
      <w:r>
        <w:t xml:space="preserve">       Wadium złożone przez oferentów, których oferty nie zostały wybrane lub zostały odrzucone, </w:t>
      </w:r>
    </w:p>
    <w:p w:rsidR="009A4218" w:rsidRDefault="009A4218" w:rsidP="009A4218">
      <w:pPr>
        <w:spacing w:line="240" w:lineRule="auto"/>
      </w:pPr>
      <w:r>
        <w:t xml:space="preserve">       zostanie zwrócone w terminie 7 dni, odpowiednio od dnia dokonania wyboru lub odrzucenia </w:t>
      </w:r>
    </w:p>
    <w:p w:rsidR="009A4218" w:rsidRDefault="009A4218" w:rsidP="009A4218">
      <w:pPr>
        <w:spacing w:line="240" w:lineRule="auto"/>
      </w:pPr>
      <w:r>
        <w:t xml:space="preserve">       oferty. </w:t>
      </w:r>
    </w:p>
    <w:p w:rsidR="009A4218" w:rsidRDefault="009A4218" w:rsidP="009A4218">
      <w:pPr>
        <w:spacing w:line="240" w:lineRule="auto"/>
      </w:pPr>
      <w:r>
        <w:t xml:space="preserve">   Wadium   złożone przez nabywcę zalicza się na poczet ceny. </w:t>
      </w:r>
    </w:p>
    <w:p w:rsidR="009A4218" w:rsidRDefault="009A4218" w:rsidP="009A4218">
      <w:pPr>
        <w:spacing w:line="240" w:lineRule="auto"/>
      </w:pPr>
      <w:r>
        <w:t xml:space="preserve">   Wadium  nie podlega zwrotowi  w przypadku, gdy oferent, który wygrał przetarg, uchyli się od </w:t>
      </w:r>
    </w:p>
    <w:p w:rsidR="009A4218" w:rsidRDefault="009A4218" w:rsidP="009A4218">
      <w:pPr>
        <w:spacing w:line="240" w:lineRule="auto"/>
      </w:pPr>
      <w:r>
        <w:t xml:space="preserve">   zawarcia</w:t>
      </w:r>
      <w:r w:rsidR="007D2D8D">
        <w:t xml:space="preserve">   umowy sprzedaży. </w:t>
      </w:r>
    </w:p>
    <w:p w:rsidR="009A4218" w:rsidRDefault="009A4218" w:rsidP="009A4218">
      <w:pPr>
        <w:spacing w:line="240" w:lineRule="auto"/>
      </w:pPr>
      <w:r>
        <w:t xml:space="preserve">8. </w:t>
      </w:r>
      <w:r w:rsidRPr="007D2D8D">
        <w:rPr>
          <w:b/>
        </w:rPr>
        <w:t>Termin,  miejsce i tryb złożenia oferty:</w:t>
      </w:r>
      <w:r>
        <w:t xml:space="preserve"> </w:t>
      </w:r>
    </w:p>
    <w:p w:rsidR="009A4218" w:rsidRDefault="009A4218" w:rsidP="009A4218">
      <w:pPr>
        <w:spacing w:line="240" w:lineRule="auto"/>
      </w:pPr>
      <w:r>
        <w:t xml:space="preserve">   Oferty w  formie papierowej można  składać do  </w:t>
      </w:r>
      <w:r w:rsidR="005A627C">
        <w:rPr>
          <w:b/>
        </w:rPr>
        <w:t>dnia 25</w:t>
      </w:r>
      <w:r w:rsidRPr="003B35A2">
        <w:rPr>
          <w:b/>
        </w:rPr>
        <w:t xml:space="preserve"> października 2022  r. do  godz.  09.30</w:t>
      </w:r>
    </w:p>
    <w:p w:rsidR="009A4218" w:rsidRDefault="009A4218" w:rsidP="009A4218">
      <w:pPr>
        <w:spacing w:line="240" w:lineRule="auto"/>
      </w:pPr>
      <w:r>
        <w:t xml:space="preserve">   w Sądzie Okręgowym w  Radomiu przy ul. Warszawskiej 1, w Sekretariacie Dyrektora  pok. 4.19</w:t>
      </w:r>
    </w:p>
    <w:p w:rsidR="009A4218" w:rsidRDefault="009A4218" w:rsidP="009A4218">
      <w:pPr>
        <w:spacing w:line="240" w:lineRule="auto"/>
      </w:pPr>
      <w:r>
        <w:t xml:space="preserve">    IV piętro. </w:t>
      </w:r>
    </w:p>
    <w:p w:rsidR="009A4218" w:rsidRDefault="009A4218" w:rsidP="009A4218">
      <w:pPr>
        <w:spacing w:line="240" w:lineRule="auto"/>
      </w:pPr>
      <w:r>
        <w:t xml:space="preserve">   Ofertę należy złożyć  w zamkniętej kopercie.  Koperta musi   być zaadresowana   wg  wzoru: </w:t>
      </w:r>
    </w:p>
    <w:p w:rsidR="009A4218" w:rsidRDefault="009A4218" w:rsidP="009A4218">
      <w:pPr>
        <w:spacing w:line="240" w:lineRule="auto"/>
      </w:pPr>
      <w:r>
        <w:t xml:space="preserve">   Sąd   Okręgowy w Radomiu, ul. Warszawska 1 1,  26-600 Radom z   dopiskiem „Oferta </w:t>
      </w:r>
    </w:p>
    <w:p w:rsidR="009A4218" w:rsidRDefault="009A4218" w:rsidP="009A4218">
      <w:pPr>
        <w:spacing w:line="240" w:lineRule="auto"/>
      </w:pPr>
      <w:r>
        <w:t xml:space="preserve">   prze</w:t>
      </w:r>
      <w:r w:rsidR="003B35A2">
        <w:t xml:space="preserve">targowa  na  zakup  samochodu  </w:t>
      </w:r>
      <w:r w:rsidR="002D698B">
        <w:t xml:space="preserve"> osobowego o nr  rej. WR 5696L</w:t>
      </w:r>
      <w:r>
        <w:t xml:space="preserve">  — nie   otwierać przed </w:t>
      </w:r>
    </w:p>
    <w:p w:rsidR="009A4218" w:rsidRDefault="005A627C" w:rsidP="009A4218">
      <w:pPr>
        <w:spacing w:line="240" w:lineRule="auto"/>
      </w:pPr>
      <w:r>
        <w:t xml:space="preserve">   25</w:t>
      </w:r>
      <w:r w:rsidR="009A4218">
        <w:t xml:space="preserve"> października 2022 r. godz. 10.00". </w:t>
      </w:r>
    </w:p>
    <w:p w:rsidR="009A4218" w:rsidRDefault="009A4218" w:rsidP="009A4218">
      <w:pPr>
        <w:spacing w:line="240" w:lineRule="auto"/>
      </w:pPr>
      <w:r>
        <w:t xml:space="preserve">   Oferta pod rygorem nieważności powinna być sporządzona w formie pisemnej i musi zawierać: </w:t>
      </w:r>
    </w:p>
    <w:p w:rsidR="009A4218" w:rsidRDefault="009A4218" w:rsidP="009A4218">
      <w:pPr>
        <w:spacing w:line="240" w:lineRule="auto"/>
      </w:pPr>
      <w:r>
        <w:t xml:space="preserve">      a)  Imię i nazwisko lub nazwę firmy, nr NIP i telefon kontaktowy oferenta; </w:t>
      </w:r>
    </w:p>
    <w:p w:rsidR="009A4218" w:rsidRDefault="009A4218" w:rsidP="009A4218">
      <w:pPr>
        <w:spacing w:line="240" w:lineRule="auto"/>
      </w:pPr>
      <w:r>
        <w:t xml:space="preserve">      b)  Oferowaną cenę za pojazd będący przedmiotem przetargu i warunki jej zapłaty; </w:t>
      </w:r>
    </w:p>
    <w:p w:rsidR="009A4218" w:rsidRDefault="009A4218" w:rsidP="009A4218">
      <w:pPr>
        <w:spacing w:line="240" w:lineRule="auto"/>
      </w:pPr>
      <w:r>
        <w:t xml:space="preserve">      c)  W przypadku  przystąpienia  do przetargu osoby prawnej   należy do oferty  dołączyć </w:t>
      </w:r>
    </w:p>
    <w:p w:rsidR="009A4218" w:rsidRDefault="009A4218" w:rsidP="009A4218">
      <w:pPr>
        <w:spacing w:line="240" w:lineRule="auto"/>
      </w:pPr>
      <w:r>
        <w:t xml:space="preserve">          aktualny wyciąg z właściwego rejestru albo aktualne zaświadczenia o wpisie do ewidencji </w:t>
      </w:r>
    </w:p>
    <w:p w:rsidR="009A4218" w:rsidRDefault="009A4218" w:rsidP="009A4218">
      <w:pPr>
        <w:spacing w:line="240" w:lineRule="auto"/>
      </w:pPr>
      <w:r>
        <w:t xml:space="preserve">          działalności gospodarczej wystawione nie wcześniej  niż 6 miesięcy przed    upływem </w:t>
      </w:r>
    </w:p>
    <w:p w:rsidR="009A4218" w:rsidRDefault="009A4218" w:rsidP="009A4218">
      <w:pPr>
        <w:spacing w:line="240" w:lineRule="auto"/>
      </w:pPr>
      <w:r>
        <w:t xml:space="preserve">          terminu składania ofert; </w:t>
      </w:r>
    </w:p>
    <w:p w:rsidR="009A4218" w:rsidRDefault="009A4218" w:rsidP="009A4218">
      <w:pPr>
        <w:spacing w:line="240" w:lineRule="auto"/>
      </w:pPr>
      <w:r>
        <w:t xml:space="preserve">      d)  Oświadczenie oferenta, że zapoznał się ze stanem przedmiotu przetargu lub, że ponosi </w:t>
      </w:r>
    </w:p>
    <w:p w:rsidR="009A4218" w:rsidRDefault="009A4218" w:rsidP="009A4218">
      <w:pPr>
        <w:spacing w:line="240" w:lineRule="auto"/>
      </w:pPr>
      <w:r>
        <w:t xml:space="preserve">          odpowiedzialność za skutki wynikające z rezygnacji z oględzin. </w:t>
      </w:r>
    </w:p>
    <w:p w:rsidR="009A4218" w:rsidRDefault="009A4218" w:rsidP="009A4218">
      <w:pPr>
        <w:spacing w:line="240" w:lineRule="auto"/>
      </w:pPr>
      <w:r>
        <w:t xml:space="preserve">      e)  Dowód wniesienia obowiązującego  wadium (może być kserokopia). </w:t>
      </w:r>
    </w:p>
    <w:p w:rsidR="009A4218" w:rsidRDefault="009A4218" w:rsidP="009A4218">
      <w:pPr>
        <w:spacing w:line="240" w:lineRule="auto"/>
      </w:pPr>
      <w:r>
        <w:t xml:space="preserve">     Wzór  formularza  ofertowego, który  stanowi załącznik  do ogłoszenia oraz   szczegółowe </w:t>
      </w:r>
    </w:p>
    <w:p w:rsidR="009A4218" w:rsidRDefault="009A4218" w:rsidP="009A4218">
      <w:pPr>
        <w:spacing w:line="240" w:lineRule="auto"/>
      </w:pPr>
      <w:r>
        <w:t xml:space="preserve">     informacje dotyczące przetargu są dostępne na stronie http://www.radom.so.gov.pl. </w:t>
      </w:r>
    </w:p>
    <w:p w:rsidR="009A4218" w:rsidRDefault="009A4218" w:rsidP="009A4218">
      <w:pPr>
        <w:spacing w:line="240" w:lineRule="auto"/>
      </w:pPr>
      <w:r>
        <w:t xml:space="preserve">     Zamawiający,  niezwłocznie    po  otwarciu   ofert udostępni  na  stronie   internetowej </w:t>
      </w:r>
    </w:p>
    <w:p w:rsidR="009A4218" w:rsidRDefault="009A4218" w:rsidP="009A4218">
      <w:pPr>
        <w:spacing w:line="240" w:lineRule="auto"/>
      </w:pPr>
      <w:r>
        <w:t xml:space="preserve">     Zamawiającego   informacje o: nazwach   albo imionach  i nazwiskach  oraz siedzibach lub </w:t>
      </w:r>
    </w:p>
    <w:p w:rsidR="009A4218" w:rsidRDefault="009A4218" w:rsidP="009A4218">
      <w:pPr>
        <w:spacing w:line="240" w:lineRule="auto"/>
      </w:pPr>
      <w:r>
        <w:lastRenderedPageBreak/>
        <w:t xml:space="preserve">     miejscach prowadzonej działalności gospodarczej albo miejscach zamieszkania  Wykonawców, </w:t>
      </w:r>
    </w:p>
    <w:p w:rsidR="009A4218" w:rsidRDefault="009A4218" w:rsidP="009A4218">
      <w:pPr>
        <w:spacing w:line="240" w:lineRule="auto"/>
      </w:pPr>
      <w:r>
        <w:t xml:space="preserve">     których oferty zostały otwarte, a także o cenach zawartych w ofertach oraz innych elementach </w:t>
      </w:r>
    </w:p>
    <w:p w:rsidR="009A4218" w:rsidRDefault="009A4218" w:rsidP="009A4218">
      <w:pPr>
        <w:spacing w:line="240" w:lineRule="auto"/>
      </w:pPr>
      <w:r>
        <w:t xml:space="preserve">     oferty, które mają znaczenie dla oceny w ramach wsk</w:t>
      </w:r>
      <w:r w:rsidR="003B35A2">
        <w:t xml:space="preserve">azanych kryteriów oceny ofert. </w:t>
      </w:r>
    </w:p>
    <w:p w:rsidR="009A4218" w:rsidRDefault="009A4218" w:rsidP="009A4218">
      <w:pPr>
        <w:spacing w:line="240" w:lineRule="auto"/>
      </w:pPr>
      <w:r>
        <w:t xml:space="preserve">9.  </w:t>
      </w:r>
      <w:r w:rsidRPr="003B35A2">
        <w:rPr>
          <w:b/>
        </w:rPr>
        <w:t xml:space="preserve"> Inne informacje:</w:t>
      </w:r>
      <w:r>
        <w:t xml:space="preserve"> </w:t>
      </w:r>
    </w:p>
    <w:p w:rsidR="009A4218" w:rsidRDefault="009A4218" w:rsidP="009A4218">
      <w:pPr>
        <w:spacing w:line="240" w:lineRule="auto"/>
      </w:pPr>
      <w:r>
        <w:t xml:space="preserve">     Organizatorowi przetargu przysługuje prawo zamknięcia przetargu bez wybrania jakiejkolwiek </w:t>
      </w:r>
    </w:p>
    <w:p w:rsidR="009A4218" w:rsidRDefault="009A4218" w:rsidP="009A4218">
      <w:pPr>
        <w:spacing w:line="240" w:lineRule="auto"/>
      </w:pPr>
      <w:r>
        <w:t xml:space="preserve">     z ofert, bez podania przyczyny. </w:t>
      </w:r>
    </w:p>
    <w:p w:rsidR="009A4218" w:rsidRDefault="009A4218" w:rsidP="009A4218">
      <w:pPr>
        <w:spacing w:line="240" w:lineRule="auto"/>
      </w:pPr>
      <w:r>
        <w:t xml:space="preserve">     Zamawiający    odrzuca  ofertę, jeżeli   została złożona   po  wyznaczonym     terminie, </w:t>
      </w:r>
    </w:p>
    <w:p w:rsidR="009A4218" w:rsidRDefault="009A4218" w:rsidP="009A4218">
      <w:pPr>
        <w:spacing w:line="240" w:lineRule="auto"/>
      </w:pPr>
      <w:r>
        <w:t xml:space="preserve">     w niewłaściwym miejscu lub przez oferenta, który nie wniósł wadium. </w:t>
      </w:r>
    </w:p>
    <w:p w:rsidR="009A4218" w:rsidRDefault="009A4218" w:rsidP="009A4218">
      <w:pPr>
        <w:spacing w:line="240" w:lineRule="auto"/>
      </w:pPr>
      <w:r>
        <w:t xml:space="preserve">     Nabywcą  zostaje oferent, który zaoferował najwyższą cenę nabycia ze złożonych ofert. </w:t>
      </w:r>
    </w:p>
    <w:p w:rsidR="009A4218" w:rsidRDefault="009A4218" w:rsidP="009A4218">
      <w:pPr>
        <w:spacing w:line="240" w:lineRule="auto"/>
      </w:pPr>
      <w:r>
        <w:t xml:space="preserve">     W  przypadku,  gdy kilku nabywców  zaoferuje tą samą cenę, przetarg będzie  kontynuowany </w:t>
      </w:r>
    </w:p>
    <w:p w:rsidR="009A4218" w:rsidRDefault="009A4218" w:rsidP="009A4218">
      <w:pPr>
        <w:spacing w:line="240" w:lineRule="auto"/>
      </w:pPr>
      <w:r>
        <w:t xml:space="preserve">     w formie aukcji między tymi oferentami. </w:t>
      </w:r>
    </w:p>
    <w:p w:rsidR="009A4218" w:rsidRDefault="009A4218" w:rsidP="009A4218">
      <w:pPr>
        <w:spacing w:line="240" w:lineRule="auto"/>
      </w:pPr>
      <w:r>
        <w:t xml:space="preserve">     Nabywca  jest zobowiązany zapłacić  cenę nabycia w ciągu 7 dni od dnia  zawarcia   umowy </w:t>
      </w:r>
    </w:p>
    <w:p w:rsidR="009A4218" w:rsidRDefault="009A4218" w:rsidP="009A4218">
      <w:pPr>
        <w:spacing w:line="240" w:lineRule="auto"/>
      </w:pPr>
      <w:r>
        <w:t xml:space="preserve">     sprzedaży. </w:t>
      </w:r>
    </w:p>
    <w:p w:rsidR="009A4218" w:rsidRDefault="009A4218" w:rsidP="009A4218">
      <w:pPr>
        <w:spacing w:line="240" w:lineRule="auto"/>
      </w:pPr>
      <w:r>
        <w:t xml:space="preserve">     Wydanie samochodu  nastąpi niezwłocznie po  zapłaceniu  przez  nabywcę   ceny nabycia </w:t>
      </w:r>
    </w:p>
    <w:p w:rsidR="009A4218" w:rsidRDefault="009A4218" w:rsidP="009A4218">
      <w:pPr>
        <w:spacing w:line="240" w:lineRule="auto"/>
      </w:pPr>
      <w:r>
        <w:t xml:space="preserve">     na podstawie protokołu zdawczo — odbiorczego. </w:t>
      </w:r>
    </w:p>
    <w:p w:rsidR="009A4218" w:rsidRDefault="009A4218" w:rsidP="009A4218">
      <w:pPr>
        <w:spacing w:line="240" w:lineRule="auto"/>
      </w:pPr>
      <w:r>
        <w:t xml:space="preserve">     Sprzedający nie   udziela gwarancji   na stan sprzedawanego   pojazdu   oraz  nie bierze </w:t>
      </w:r>
    </w:p>
    <w:p w:rsidR="009A4218" w:rsidRDefault="009A4218" w:rsidP="009A4218">
      <w:pPr>
        <w:spacing w:line="240" w:lineRule="auto"/>
      </w:pPr>
      <w:r>
        <w:t xml:space="preserve">     odpowiedzialności za wady ukryte. </w:t>
      </w:r>
    </w:p>
    <w:p w:rsidR="009A4218" w:rsidRDefault="009A4218" w:rsidP="009A4218">
      <w:pPr>
        <w:spacing w:line="240" w:lineRule="auto"/>
      </w:pPr>
      <w:r>
        <w:t xml:space="preserve">     Sprzedający zastrzega sobie możliwość zmiany lub</w:t>
      </w:r>
      <w:r w:rsidR="003B35A2">
        <w:t xml:space="preserve"> odwołania warunków przetargu. </w:t>
      </w:r>
    </w:p>
    <w:p w:rsidR="009A4218" w:rsidRDefault="009A4218" w:rsidP="009A4218">
      <w:pPr>
        <w:spacing w:line="240" w:lineRule="auto"/>
      </w:pPr>
      <w:r>
        <w:t xml:space="preserve">10.  </w:t>
      </w:r>
      <w:r w:rsidRPr="003B35A2">
        <w:rPr>
          <w:b/>
        </w:rPr>
        <w:t>Osoba upoważniona   do kontaktu:</w:t>
      </w:r>
      <w:r>
        <w:t xml:space="preserve"> </w:t>
      </w:r>
    </w:p>
    <w:p w:rsidR="009A4218" w:rsidRDefault="009A4218" w:rsidP="009A4218">
      <w:pPr>
        <w:spacing w:line="240" w:lineRule="auto"/>
      </w:pPr>
      <w:r>
        <w:t xml:space="preserve">     - Marzena Tarczyńska  tel.: 48 67 76 555</w:t>
      </w:r>
    </w:p>
    <w:p w:rsidR="009A4218" w:rsidRDefault="009A4218" w:rsidP="009A4218">
      <w:pPr>
        <w:spacing w:line="240" w:lineRule="auto"/>
      </w:pPr>
      <w:r>
        <w:t xml:space="preserve">     - Ad</w:t>
      </w:r>
      <w:r w:rsidR="003B35A2">
        <w:t xml:space="preserve">rian </w:t>
      </w:r>
      <w:proofErr w:type="spellStart"/>
      <w:r w:rsidR="003B35A2">
        <w:t>Czmiel</w:t>
      </w:r>
      <w:proofErr w:type="spellEnd"/>
      <w:r w:rsidR="003B35A2">
        <w:t xml:space="preserve"> tel.: 48 67 76 587 </w:t>
      </w:r>
    </w:p>
    <w:p w:rsidR="009A4218" w:rsidRDefault="009A4218" w:rsidP="009A4218">
      <w:pPr>
        <w:spacing w:line="240" w:lineRule="auto"/>
      </w:pPr>
      <w:r>
        <w:t xml:space="preserve">11. Ogłoszenie zostało zamieszczone: </w:t>
      </w:r>
    </w:p>
    <w:p w:rsidR="009A4218" w:rsidRDefault="009A4218" w:rsidP="009A4218">
      <w:pPr>
        <w:spacing w:line="240" w:lineRule="auto"/>
      </w:pPr>
      <w:r>
        <w:t xml:space="preserve">    - na stronie interneto</w:t>
      </w:r>
      <w:r w:rsidR="003B35A2">
        <w:t xml:space="preserve">wej http://www.radom.so.gov.pl </w:t>
      </w:r>
    </w:p>
    <w:p w:rsidR="009A4218" w:rsidRDefault="009A4218" w:rsidP="009A4218">
      <w:pPr>
        <w:spacing w:line="240" w:lineRule="auto"/>
      </w:pPr>
      <w:r>
        <w:t xml:space="preserve">12. Klauzula informacyjna   dotycząca art. 13 RODO   w zakresie danych   osobowych: </w:t>
      </w:r>
    </w:p>
    <w:p w:rsidR="009A4218" w:rsidRDefault="003B35A2" w:rsidP="003B35A2">
      <w:pPr>
        <w:spacing w:line="240" w:lineRule="auto"/>
      </w:pPr>
      <w:r>
        <w:t>1.</w:t>
      </w:r>
      <w:r w:rsidR="009A4218">
        <w:t>Administratorem danych osobowych przetwarzanych w związku z zawarciem i realizacją umowy jest  Dyrektor Sądu Okręgowego w Radomiu, ul. Warszawska 1, 26-600 Radom, email: dyrektor@radom.so.gov.pl, tel. 48 677 65 67.</w:t>
      </w:r>
    </w:p>
    <w:p w:rsidR="009A4218" w:rsidRDefault="003B35A2" w:rsidP="009A4218">
      <w:pPr>
        <w:spacing w:line="240" w:lineRule="auto"/>
      </w:pPr>
      <w:r>
        <w:t>2.</w:t>
      </w:r>
      <w:r w:rsidR="009A4218">
        <w:t xml:space="preserve">Kontakt z Inspektorem Ochrony Danych jest możliwy we wszystkich sprawach związanych z przetwarzaniem danych osobowych za pośrednictwem poczty elektronicznej iod@radom.so.gov.pl lub korespondencyjnie na adres Inspektor Ochrony Danych Sądu Okręgowego w Radomiu, ul. Warszawska 1, 26-600 Radom. </w:t>
      </w:r>
    </w:p>
    <w:p w:rsidR="003B35A2" w:rsidRDefault="003B35A2" w:rsidP="009A4218">
      <w:pPr>
        <w:spacing w:line="240" w:lineRule="auto"/>
      </w:pPr>
      <w:r>
        <w:t>3.</w:t>
      </w:r>
      <w:r w:rsidR="009A4218">
        <w:t>Dane osobowe będą przetwarzane w celu realizacji umowy zawartej między Dyrektorem Sądu Okręgowym w Radomiu oraz Wykonawcą oraz w celu realizacji związa</w:t>
      </w:r>
      <w:r>
        <w:t>nych z tym obowiązków prawnych.</w:t>
      </w:r>
    </w:p>
    <w:p w:rsidR="009A4218" w:rsidRDefault="003B35A2" w:rsidP="009A4218">
      <w:pPr>
        <w:spacing w:line="240" w:lineRule="auto"/>
      </w:pPr>
      <w:r>
        <w:t>4.</w:t>
      </w:r>
      <w:r w:rsidR="009A4218">
        <w:t>W przypadku, gdy jest Pani /Pan osobą fizyczną prowadzącą działalność gospodarczą podstawą prawną przetwarzania Pani/Pana danych osobowych jest umowa z Dyrekt</w:t>
      </w:r>
      <w:r>
        <w:t xml:space="preserve">orem Sądu Okręgowego w Radomiu </w:t>
      </w:r>
      <w:r w:rsidR="009A4218">
        <w:t xml:space="preserve">o świadczenie usług (art. 6 ust. 1 b RODO) oraz obowiązki </w:t>
      </w:r>
      <w:r>
        <w:t xml:space="preserve">prawne Dyrektora Sądu związane </w:t>
      </w:r>
      <w:r w:rsidR="009A4218">
        <w:lastRenderedPageBreak/>
        <w:t xml:space="preserve">z archiwizacją dokumentów dotyczących umowy, obowiązki w zakresie reprezentowania Skarbu Państwa w zakresie ochrony roszczeń, podlegania kontroli organów podatkowych oraz jednostek nadrzędnych (art. 6 ust. 1 c RODO). </w:t>
      </w:r>
    </w:p>
    <w:p w:rsidR="009A4218" w:rsidRDefault="003B35A2" w:rsidP="009A4218">
      <w:pPr>
        <w:spacing w:line="240" w:lineRule="auto"/>
      </w:pPr>
      <w:r>
        <w:t>5.</w:t>
      </w:r>
      <w:r w:rsidR="009A4218">
        <w:t>W przypadku, gdy jest Pani/Pan pracownikiem Wykonawcy będącego stroną umowy zawartej z  Dyrektorem Sądu Okręgowego w Radomiu, Pani/Pana dane osobowe identyfikujące (np. imię, nazwisko) i dane kontaktowe (np. adres e-mail, numer telefonu, nr faxu), przetwarzane będą na podstawie uzasadnionego interesu (art. 6 ust. 1 lit. f RODO) w celu związanym z zawarciem i realizacją umowy o dostawy lub usługi realizowanej przez Pani/Pana pracodawcę na rzecz Dyrektora Sądu Okręgowego w Radomiu reprezentującego Sąd Okręgowy w Radomiu, oraz na podstawie art. 6 ust. 1 c w celach archiwalnych w zakresie niezbędnym dla</w:t>
      </w:r>
      <w:r>
        <w:t xml:space="preserve"> wykonania obowiązków prawnych.</w:t>
      </w:r>
    </w:p>
    <w:p w:rsidR="009A4218" w:rsidRDefault="003B35A2" w:rsidP="009A4218">
      <w:pPr>
        <w:spacing w:line="240" w:lineRule="auto"/>
      </w:pPr>
      <w:r>
        <w:t>6.</w:t>
      </w:r>
      <w:r w:rsidR="009A4218">
        <w:t>Dane osobowe pracowników Wykonawcy zostały pozyskane od Wykonawcy.</w:t>
      </w:r>
    </w:p>
    <w:p w:rsidR="009A4218" w:rsidRDefault="003B35A2" w:rsidP="009A4218">
      <w:pPr>
        <w:spacing w:line="240" w:lineRule="auto"/>
      </w:pPr>
      <w:r>
        <w:t>7.</w:t>
      </w:r>
      <w:r w:rsidR="009A4218">
        <w:t>W przypadku gdy Wykonawca jest osobą fizyczną prowadzącą działalność gospodarczą, podanie przez niego danych osobowych jest wymogiem umownym i warunkiem zawarcia umowy. Osoba, której dane dotyczą zobowiązane jest podać te dane, w przeciwnym wypadku umowa nie będzie mogła zostać zawarta.</w:t>
      </w:r>
    </w:p>
    <w:p w:rsidR="009A4218" w:rsidRDefault="003B35A2" w:rsidP="009A4218">
      <w:pPr>
        <w:spacing w:line="240" w:lineRule="auto"/>
      </w:pPr>
      <w:r>
        <w:t>8.</w:t>
      </w:r>
      <w:r w:rsidR="009A4218">
        <w:t>Odbiorcami Pani/Pana danych osobowych będą osoby lub podmioty, k</w:t>
      </w:r>
      <w:r>
        <w:t xml:space="preserve">tórym Dyrektor Sądu Okręgowego </w:t>
      </w:r>
      <w:r w:rsidR="009A4218">
        <w:t>w Radomiu ma obowiązek udostępnić dokumentację postępowania o udzielenie zamówienia publicznego o wartości mniejszej niż 130 000 złotych na podstawie przepisów prawa, w tym Sąd Apelacyjny w Lublinie, Ministerstwo Sprawiedliwości, Urząd Skarbowy bądź inne instytucje pełniące nadzór nad działalnością Sądu Okręgowego w Radomiu na podstawie przepisów prawa.</w:t>
      </w:r>
    </w:p>
    <w:p w:rsidR="009A4218" w:rsidRDefault="003B35A2" w:rsidP="009A4218">
      <w:pPr>
        <w:spacing w:line="240" w:lineRule="auto"/>
      </w:pPr>
      <w:r>
        <w:t>9.</w:t>
      </w:r>
      <w:r w:rsidR="009A4218">
        <w:t>Pani/Pana dane osobowe będą przechowywane przez okres wskazany w umowie jednak nie krótszy  niż do dnia rozstrzygnięcia roszczeń stron, a następnie archiwizowane przez 5 lat zgodnie obowiązującym w Sądzie Jednolitym Rzeczowym Wykazem Akt.</w:t>
      </w:r>
    </w:p>
    <w:p w:rsidR="009A4218" w:rsidRDefault="003B35A2" w:rsidP="009A4218">
      <w:pPr>
        <w:spacing w:line="240" w:lineRule="auto"/>
      </w:pPr>
      <w:r>
        <w:t>10.</w:t>
      </w:r>
      <w:r w:rsidR="009A4218">
        <w:t xml:space="preserve">Posiadają Państwo prawo żądania od Administratora Danych Osobowych dostępu do treści swoich danych oraz prawo ich sprostowania oraz usunięcia, ograniczenia przetwarzania, prawo do przenoszenia danych, prawo do wniesienia sprzeciwu, a ich realizacja możliwa jest poprzez kontakt z Inspektorem Ochrony Danych. </w:t>
      </w:r>
    </w:p>
    <w:p w:rsidR="009A4218" w:rsidRDefault="003B35A2" w:rsidP="009A4218">
      <w:pPr>
        <w:spacing w:line="240" w:lineRule="auto"/>
      </w:pPr>
      <w:r>
        <w:t>11.</w:t>
      </w:r>
      <w:r w:rsidR="009A4218">
        <w:t>Posiadają Państwo prawo do wniesienia skargi do organu nadzorczego – Prezesa Urzędu Ochrony Danych Osobowych w przypadku stwierdzenia niezgodnego z przepisami prawa przetwarzania ich danych osobowych. Więcej informacji znajduje się na stronie www.uodo.gov.pl</w:t>
      </w:r>
      <w:r w:rsidR="00C45A6C">
        <w:t>.</w:t>
      </w:r>
    </w:p>
    <w:p w:rsidR="009A4218" w:rsidRDefault="009A4218" w:rsidP="009A4218">
      <w:pPr>
        <w:spacing w:line="240" w:lineRule="auto"/>
      </w:pPr>
    </w:p>
    <w:p w:rsidR="009A4218" w:rsidRDefault="009A4218" w:rsidP="009A4218">
      <w:pPr>
        <w:spacing w:line="240" w:lineRule="auto"/>
      </w:pPr>
      <w:r>
        <w:t xml:space="preserve">12. Załączniki do ogłoszenia: </w:t>
      </w:r>
    </w:p>
    <w:p w:rsidR="009A4218" w:rsidRDefault="009A4218" w:rsidP="009A4218">
      <w:pPr>
        <w:spacing w:line="240" w:lineRule="auto"/>
      </w:pPr>
      <w:r>
        <w:t xml:space="preserve">   - Załącznik nr 1 - wzór umowy sprzedaży samochodu </w:t>
      </w:r>
    </w:p>
    <w:p w:rsidR="00091ACB" w:rsidRDefault="009A4218" w:rsidP="009A4218">
      <w:pPr>
        <w:spacing w:line="240" w:lineRule="auto"/>
      </w:pPr>
      <w:r>
        <w:t xml:space="preserve">   - Załącznik nr 2 - wzór formularza ofertowego</w:t>
      </w:r>
    </w:p>
    <w:p w:rsidR="00091ACB" w:rsidRDefault="00091ACB" w:rsidP="009A4218">
      <w:pPr>
        <w:spacing w:line="240" w:lineRule="auto"/>
      </w:pPr>
    </w:p>
    <w:p w:rsidR="00091ACB" w:rsidRDefault="005A627C" w:rsidP="00091ACB">
      <w:pPr>
        <w:tabs>
          <w:tab w:val="left" w:pos="6371"/>
        </w:tabs>
      </w:pPr>
      <w:r>
        <w:t>Radom dn. 10.10</w:t>
      </w:r>
      <w:r w:rsidR="00091ACB">
        <w:t>.2022</w:t>
      </w:r>
      <w:r w:rsidR="00091ACB">
        <w:tab/>
        <w:t>Łukasz Kulesza</w:t>
      </w:r>
    </w:p>
    <w:p w:rsidR="00091ACB" w:rsidRDefault="00091ACB" w:rsidP="00091ACB">
      <w:pPr>
        <w:tabs>
          <w:tab w:val="left" w:pos="6371"/>
        </w:tabs>
      </w:pPr>
      <w:r>
        <w:t xml:space="preserve">                                                                                                              Dyrektor Sądu Okręgowego w Radomiu</w:t>
      </w:r>
    </w:p>
    <w:p w:rsidR="00091ACB" w:rsidRDefault="00091ACB" w:rsidP="00091ACB">
      <w:pPr>
        <w:tabs>
          <w:tab w:val="left" w:pos="6371"/>
        </w:tabs>
      </w:pPr>
      <w:r>
        <w:t xml:space="preserve">                                                                                                              / na oryginale właściwe podpisy/</w:t>
      </w:r>
    </w:p>
    <w:p w:rsidR="00124DEC" w:rsidRPr="00091ACB" w:rsidRDefault="00124DEC" w:rsidP="00091ACB"/>
    <w:sectPr w:rsidR="00124DEC" w:rsidRPr="00091ACB" w:rsidSect="005A627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3B7"/>
    <w:multiLevelType w:val="hybridMultilevel"/>
    <w:tmpl w:val="4594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45B3C"/>
    <w:multiLevelType w:val="hybridMultilevel"/>
    <w:tmpl w:val="CFEE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18"/>
    <w:rsid w:val="00091ACB"/>
    <w:rsid w:val="00124DEC"/>
    <w:rsid w:val="002C7DC5"/>
    <w:rsid w:val="002D698B"/>
    <w:rsid w:val="003B35A2"/>
    <w:rsid w:val="005A627C"/>
    <w:rsid w:val="007D2D8D"/>
    <w:rsid w:val="008402B3"/>
    <w:rsid w:val="009A4218"/>
    <w:rsid w:val="00C45A6C"/>
    <w:rsid w:val="00D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A4EF"/>
  <w15:chartTrackingRefBased/>
  <w15:docId w15:val="{DF800891-FBC0-44D6-8D92-495D13A6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5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Tarczyńska Marzena</dc:creator>
  <cp:keywords/>
  <dc:description/>
  <cp:lastModifiedBy>Tarczyńska Marzena</cp:lastModifiedBy>
  <cp:revision>5</cp:revision>
  <cp:lastPrinted>2022-10-10T12:10:00Z</cp:lastPrinted>
  <dcterms:created xsi:type="dcterms:W3CDTF">2022-09-26T10:46:00Z</dcterms:created>
  <dcterms:modified xsi:type="dcterms:W3CDTF">2022-10-10T12:25:00Z</dcterms:modified>
</cp:coreProperties>
</file>