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A5F" w:rsidRPr="00755B0F" w:rsidRDefault="003D5A5F" w:rsidP="00465A09">
      <w:pPr>
        <w:spacing w:after="120" w:line="271" w:lineRule="auto"/>
        <w:jc w:val="center"/>
        <w:rPr>
          <w:rFonts w:ascii="Calibri" w:hAnsi="Calibri" w:cs="Calibri"/>
          <w:b/>
        </w:rPr>
      </w:pPr>
      <w:r w:rsidRPr="00755B0F">
        <w:rPr>
          <w:rFonts w:ascii="Calibri" w:hAnsi="Calibri" w:cs="Calibri"/>
          <w:b/>
        </w:rPr>
        <w:t xml:space="preserve">U M O W A   N R  I – 226 </w:t>
      </w:r>
      <w:r w:rsidR="00755B0F" w:rsidRPr="00755B0F">
        <w:rPr>
          <w:rFonts w:ascii="Calibri" w:hAnsi="Calibri" w:cs="Calibri"/>
          <w:b/>
        </w:rPr>
        <w:t>-2</w:t>
      </w:r>
      <w:r w:rsidRPr="00755B0F">
        <w:rPr>
          <w:rFonts w:ascii="Calibri" w:hAnsi="Calibri" w:cs="Calibri"/>
          <w:b/>
        </w:rPr>
        <w:t>/21</w:t>
      </w:r>
    </w:p>
    <w:p w:rsidR="003D5A5F" w:rsidRPr="00755B0F" w:rsidRDefault="003D5A5F" w:rsidP="00465A09">
      <w:pPr>
        <w:spacing w:after="0" w:line="271" w:lineRule="auto"/>
        <w:jc w:val="both"/>
        <w:rPr>
          <w:rFonts w:ascii="Calibri" w:hAnsi="Calibri" w:cs="Calibri"/>
        </w:rPr>
      </w:pPr>
      <w:r w:rsidRPr="00755B0F">
        <w:rPr>
          <w:rFonts w:ascii="Calibri" w:hAnsi="Calibri" w:cs="Calibri"/>
        </w:rPr>
        <w:t xml:space="preserve">W dniu……..listopada 2021 r. w Radomiu pomiędzy Sądem Okręgowym w Radomiu, </w:t>
      </w:r>
      <w:r w:rsidRPr="00755B0F">
        <w:rPr>
          <w:rFonts w:ascii="Calibri" w:hAnsi="Calibri" w:cs="Calibri"/>
        </w:rPr>
        <w:br/>
        <w:t xml:space="preserve">ul. Piłsudskiego 10, 26-600 Radom, zwanym z treści umowy </w:t>
      </w:r>
      <w:r w:rsidRPr="00755B0F">
        <w:rPr>
          <w:rFonts w:ascii="Calibri" w:hAnsi="Calibri" w:cs="Calibri"/>
          <w:b/>
        </w:rPr>
        <w:t>Zamawiającym</w:t>
      </w:r>
      <w:r w:rsidRPr="00755B0F">
        <w:rPr>
          <w:rFonts w:ascii="Calibri" w:hAnsi="Calibri" w:cs="Calibri"/>
        </w:rPr>
        <w:t xml:space="preserve"> reprezentowanym przez:</w:t>
      </w:r>
    </w:p>
    <w:p w:rsidR="003D5A5F" w:rsidRPr="00755B0F" w:rsidRDefault="00213BA7" w:rsidP="00465A09">
      <w:pPr>
        <w:spacing w:after="0" w:line="271" w:lineRule="auto"/>
        <w:jc w:val="both"/>
        <w:rPr>
          <w:rFonts w:ascii="Calibri" w:hAnsi="Calibri" w:cs="Calibri"/>
          <w:b/>
        </w:rPr>
      </w:pPr>
      <w:r w:rsidRPr="00755B0F">
        <w:rPr>
          <w:rFonts w:ascii="Calibri" w:hAnsi="Calibri" w:cs="Calibri"/>
          <w:b/>
        </w:rPr>
        <w:t xml:space="preserve">Pana Jana Kuliga - </w:t>
      </w:r>
      <w:r w:rsidR="003D5A5F" w:rsidRPr="00755B0F">
        <w:rPr>
          <w:rFonts w:ascii="Calibri" w:hAnsi="Calibri" w:cs="Calibri"/>
          <w:b/>
        </w:rPr>
        <w:t>Dyrektora Sądu Okręgowego w Radomiu</w:t>
      </w:r>
    </w:p>
    <w:p w:rsidR="003D5A5F" w:rsidRPr="00755B0F" w:rsidRDefault="003D5A5F" w:rsidP="00465A09">
      <w:pPr>
        <w:spacing w:after="0" w:line="271" w:lineRule="auto"/>
        <w:jc w:val="both"/>
        <w:rPr>
          <w:rFonts w:ascii="Calibri" w:hAnsi="Calibri" w:cs="Calibri"/>
        </w:rPr>
      </w:pPr>
      <w:r w:rsidRPr="00755B0F">
        <w:rPr>
          <w:rFonts w:ascii="Calibri" w:hAnsi="Calibri" w:cs="Calibri"/>
        </w:rPr>
        <w:t>a.…………………</w:t>
      </w:r>
    </w:p>
    <w:p w:rsidR="003D5A5F" w:rsidRPr="00755B0F" w:rsidRDefault="003D5A5F" w:rsidP="00465A09">
      <w:pPr>
        <w:spacing w:after="0" w:line="271" w:lineRule="auto"/>
        <w:jc w:val="both"/>
        <w:rPr>
          <w:rFonts w:ascii="Calibri" w:hAnsi="Calibri" w:cs="Calibri"/>
        </w:rPr>
      </w:pPr>
      <w:r w:rsidRPr="00755B0F">
        <w:rPr>
          <w:rFonts w:ascii="Calibri" w:hAnsi="Calibri" w:cs="Calibri"/>
        </w:rPr>
        <w:t>z siedzibą w…………(kod pocztowy:………) przy ul……………….wpisaną do Rejestru Przedsiębiorców KRS prowadzonego przez Sąd Rejonowy w……………,…Wydział Gospodarczy Krajowego Rejestru Sądowego pod numerem:………/………z siedzibą w…………..(kod pocztowy:………) przy ul…………… wpisaną/</w:t>
      </w:r>
      <w:proofErr w:type="spellStart"/>
      <w:r w:rsidRPr="00755B0F">
        <w:rPr>
          <w:rFonts w:ascii="Calibri" w:hAnsi="Calibri" w:cs="Calibri"/>
        </w:rPr>
        <w:t>ym</w:t>
      </w:r>
      <w:proofErr w:type="spellEnd"/>
      <w:r w:rsidRPr="00755B0F">
        <w:rPr>
          <w:rFonts w:ascii="Calibri" w:hAnsi="Calibri" w:cs="Calibri"/>
        </w:rPr>
        <w:t xml:space="preserve"> do Centralnej Ewidencji i Informacji o Działalności Gospodarczej, NIP:……………, REGON:……………, reprezentowaną przez……………………</w:t>
      </w:r>
    </w:p>
    <w:p w:rsidR="003D5A5F" w:rsidRPr="00755B0F" w:rsidRDefault="003D5A5F" w:rsidP="00465A09">
      <w:pPr>
        <w:spacing w:after="0" w:line="271" w:lineRule="auto"/>
        <w:jc w:val="both"/>
        <w:rPr>
          <w:rFonts w:ascii="Calibri" w:hAnsi="Calibri" w:cs="Calibri"/>
        </w:rPr>
      </w:pPr>
      <w:r w:rsidRPr="00755B0F">
        <w:rPr>
          <w:rFonts w:ascii="Calibri" w:hAnsi="Calibri" w:cs="Calibri"/>
        </w:rPr>
        <w:t xml:space="preserve">zwanym dalej </w:t>
      </w:r>
      <w:r w:rsidRPr="00755B0F">
        <w:rPr>
          <w:rFonts w:ascii="Calibri" w:hAnsi="Calibri" w:cs="Calibri"/>
          <w:b/>
        </w:rPr>
        <w:t>Wykonawcą</w:t>
      </w:r>
    </w:p>
    <w:p w:rsidR="003D5A5F" w:rsidRPr="00755B0F" w:rsidRDefault="003D5A5F" w:rsidP="00465A09">
      <w:pPr>
        <w:spacing w:after="0" w:line="271" w:lineRule="auto"/>
        <w:jc w:val="both"/>
        <w:rPr>
          <w:rFonts w:ascii="Calibri" w:hAnsi="Calibri" w:cs="Calibri"/>
          <w:color w:val="000000" w:themeColor="text1"/>
        </w:rPr>
      </w:pPr>
      <w:r w:rsidRPr="00755B0F">
        <w:rPr>
          <w:rFonts w:ascii="Calibri" w:hAnsi="Calibri" w:cs="Calibri"/>
        </w:rPr>
        <w:t xml:space="preserve">w wyniku przeprowadzenia postępowania o udzielnie zamówienia publicznego na podstawie art. </w:t>
      </w:r>
      <w:r w:rsidRPr="00755B0F">
        <w:rPr>
          <w:rFonts w:ascii="Calibri" w:hAnsi="Calibri" w:cs="Calibri"/>
          <w:color w:val="000000" w:themeColor="text1"/>
        </w:rPr>
        <w:t>2 ust. 1 pkt 1ustawy z dnia 11 września 2019 r. Prawo zamówień publicznych (tekst jednolity Dz. U. 2021 poz. 1129 z późniejszymi zmianami) na:</w:t>
      </w:r>
    </w:p>
    <w:p w:rsidR="00755B0F" w:rsidRPr="00755B0F" w:rsidRDefault="00755B0F" w:rsidP="00465A09">
      <w:pPr>
        <w:spacing w:after="0" w:line="271" w:lineRule="auto"/>
        <w:jc w:val="both"/>
        <w:rPr>
          <w:rFonts w:ascii="Calibri" w:hAnsi="Calibri" w:cs="Calibri"/>
        </w:rPr>
      </w:pPr>
      <w:r>
        <w:rPr>
          <w:rFonts w:ascii="Calibri" w:hAnsi="Calibri" w:cs="Calibri"/>
        </w:rPr>
        <w:t>„</w:t>
      </w:r>
      <w:r w:rsidRPr="00755B0F">
        <w:rPr>
          <w:rFonts w:ascii="Calibri" w:hAnsi="Calibri" w:cs="Calibri"/>
        </w:rPr>
        <w:t xml:space="preserve">Dostawę, montaż i wdrożenie systemu rejestracji czasu pracy w budynku </w:t>
      </w:r>
      <w:r w:rsidRPr="00755B0F">
        <w:rPr>
          <w:rFonts w:ascii="Calibri" w:hAnsi="Calibri" w:cs="Calibri"/>
          <w:spacing w:val="4"/>
          <w:kern w:val="16"/>
        </w:rPr>
        <w:t xml:space="preserve">Sądu Okręgowego </w:t>
      </w:r>
      <w:r w:rsidR="00544BC4">
        <w:rPr>
          <w:rFonts w:ascii="Calibri" w:hAnsi="Calibri" w:cs="Calibri"/>
          <w:spacing w:val="4"/>
          <w:kern w:val="16"/>
        </w:rPr>
        <w:br/>
      </w:r>
      <w:r w:rsidRPr="00755B0F">
        <w:rPr>
          <w:rFonts w:ascii="Calibri" w:hAnsi="Calibri" w:cs="Calibri"/>
          <w:spacing w:val="4"/>
          <w:kern w:val="16"/>
        </w:rPr>
        <w:t xml:space="preserve">w Radomiu przy ul. Piłsudskiego 10, w budynku Sądu Okręgowego w Radomiu przy ul. Warszawskiej 1, w budynku Sądu Rejonowego w Lipsku przy ul. Partyzantów 1, w budynku Sądu Rejonowego </w:t>
      </w:r>
      <w:r w:rsidR="00544BC4">
        <w:rPr>
          <w:rFonts w:ascii="Calibri" w:hAnsi="Calibri" w:cs="Calibri"/>
          <w:spacing w:val="4"/>
          <w:kern w:val="16"/>
        </w:rPr>
        <w:br/>
      </w:r>
      <w:r w:rsidRPr="00755B0F">
        <w:rPr>
          <w:rFonts w:ascii="Calibri" w:hAnsi="Calibri" w:cs="Calibri"/>
          <w:spacing w:val="4"/>
          <w:kern w:val="16"/>
        </w:rPr>
        <w:t>w Szydłowcu przy Placu Marii Konopnickiej 7 oraz w budynku Sądu Rejonowego w Zwoleniu przy ul. Moniuszki 6</w:t>
      </w:r>
      <w:r w:rsidRPr="00755B0F">
        <w:rPr>
          <w:rFonts w:ascii="Calibri" w:hAnsi="Calibri" w:cs="Calibri"/>
        </w:rPr>
        <w:t>.”</w:t>
      </w:r>
    </w:p>
    <w:p w:rsidR="003D5A5F" w:rsidRPr="00755B0F" w:rsidRDefault="003D5A5F" w:rsidP="00465A09">
      <w:pPr>
        <w:spacing w:after="0" w:line="271" w:lineRule="auto"/>
        <w:jc w:val="both"/>
        <w:rPr>
          <w:rFonts w:ascii="Calibri" w:hAnsi="Calibri" w:cs="Calibri"/>
          <w:color w:val="000000" w:themeColor="text1"/>
        </w:rPr>
      </w:pPr>
      <w:r w:rsidRPr="00755B0F">
        <w:rPr>
          <w:rFonts w:ascii="Calibri" w:hAnsi="Calibri" w:cs="Calibri"/>
          <w:color w:val="000000" w:themeColor="text1"/>
        </w:rPr>
        <w:t>została zawarta umowa o następującej treści:</w:t>
      </w:r>
    </w:p>
    <w:p w:rsidR="00755B0F" w:rsidRPr="00755B0F" w:rsidRDefault="00755B0F" w:rsidP="00465A09">
      <w:pPr>
        <w:spacing w:before="120" w:after="0" w:line="271" w:lineRule="auto"/>
        <w:jc w:val="center"/>
        <w:rPr>
          <w:rFonts w:ascii="Calibri" w:hAnsi="Calibri" w:cs="Calibri"/>
          <w:b/>
          <w:color w:val="000000" w:themeColor="text1"/>
        </w:rPr>
      </w:pPr>
    </w:p>
    <w:p w:rsidR="00755B0F" w:rsidRPr="00755B0F" w:rsidRDefault="00755B0F" w:rsidP="00465A09">
      <w:pPr>
        <w:spacing w:after="0" w:line="271" w:lineRule="auto"/>
        <w:jc w:val="center"/>
        <w:rPr>
          <w:rFonts w:ascii="Calibri" w:hAnsi="Calibri" w:cs="Calibri"/>
          <w:b/>
          <w:color w:val="000000" w:themeColor="text1"/>
        </w:rPr>
      </w:pPr>
      <w:r w:rsidRPr="00755B0F">
        <w:rPr>
          <w:rFonts w:ascii="Calibri" w:hAnsi="Calibri" w:cs="Calibri"/>
          <w:b/>
          <w:color w:val="000000" w:themeColor="text1"/>
        </w:rPr>
        <w:t>§ 1</w:t>
      </w:r>
    </w:p>
    <w:p w:rsidR="00755B0F" w:rsidRPr="00755B0F" w:rsidRDefault="00755B0F" w:rsidP="00465A09">
      <w:pPr>
        <w:spacing w:line="271" w:lineRule="auto"/>
        <w:jc w:val="center"/>
        <w:rPr>
          <w:rFonts w:ascii="Calibri" w:hAnsi="Calibri" w:cs="Calibri"/>
          <w:b/>
          <w:color w:val="000000" w:themeColor="text1"/>
        </w:rPr>
      </w:pPr>
      <w:r w:rsidRPr="00755B0F">
        <w:rPr>
          <w:rFonts w:ascii="Calibri" w:hAnsi="Calibri" w:cs="Calibri"/>
          <w:b/>
          <w:color w:val="000000" w:themeColor="text1"/>
        </w:rPr>
        <w:t>Przedmiot Umowy i termin realizacji</w:t>
      </w:r>
    </w:p>
    <w:p w:rsidR="00755B0F" w:rsidRPr="00755B0F" w:rsidRDefault="00755B0F" w:rsidP="00465A09">
      <w:pPr>
        <w:pStyle w:val="Akapitzlist"/>
        <w:numPr>
          <w:ilvl w:val="0"/>
          <w:numId w:val="15"/>
        </w:numPr>
        <w:spacing w:line="271" w:lineRule="auto"/>
        <w:ind w:left="284"/>
        <w:jc w:val="both"/>
        <w:rPr>
          <w:rFonts w:ascii="Calibri" w:hAnsi="Calibri" w:cs="Calibri"/>
          <w:i/>
          <w:color w:val="000000" w:themeColor="text1"/>
        </w:rPr>
      </w:pPr>
      <w:r w:rsidRPr="00755B0F">
        <w:rPr>
          <w:rFonts w:ascii="Calibri" w:hAnsi="Calibri" w:cs="Calibri"/>
          <w:color w:val="000000" w:themeColor="text1"/>
        </w:rPr>
        <w:t>Przedmiotem Umowy jest zrealizowanie przez Wykonawcę na rzecz Zamawiającego:</w:t>
      </w:r>
    </w:p>
    <w:p w:rsidR="00755B0F" w:rsidRPr="00755B0F" w:rsidRDefault="00544BC4" w:rsidP="00465A09">
      <w:pPr>
        <w:pStyle w:val="Akapitzlist"/>
        <w:numPr>
          <w:ilvl w:val="0"/>
          <w:numId w:val="16"/>
        </w:numPr>
        <w:spacing w:line="271" w:lineRule="auto"/>
        <w:ind w:left="567" w:hanging="283"/>
        <w:jc w:val="both"/>
        <w:rPr>
          <w:rFonts w:ascii="Calibri" w:hAnsi="Calibri" w:cs="Calibri"/>
          <w:i/>
          <w:color w:val="000000" w:themeColor="text1"/>
        </w:rPr>
      </w:pPr>
      <w:r w:rsidRPr="00755B0F">
        <w:rPr>
          <w:rFonts w:ascii="Calibri" w:hAnsi="Calibri" w:cs="Calibri"/>
          <w:color w:val="000000" w:themeColor="text1"/>
        </w:rPr>
        <w:t>D</w:t>
      </w:r>
      <w:r w:rsidR="00755B0F" w:rsidRPr="00755B0F">
        <w:rPr>
          <w:rFonts w:ascii="Calibri" w:hAnsi="Calibri" w:cs="Calibri"/>
          <w:color w:val="000000" w:themeColor="text1"/>
        </w:rPr>
        <w:t>ostawy</w:t>
      </w:r>
      <w:r w:rsidR="00E4567A">
        <w:rPr>
          <w:rFonts w:ascii="Calibri" w:hAnsi="Calibri" w:cs="Calibri"/>
          <w:color w:val="000000" w:themeColor="text1"/>
        </w:rPr>
        <w:t>,</w:t>
      </w:r>
      <w:r>
        <w:rPr>
          <w:rFonts w:ascii="Calibri" w:hAnsi="Calibri" w:cs="Calibri"/>
          <w:color w:val="000000" w:themeColor="text1"/>
        </w:rPr>
        <w:t xml:space="preserve"> montażu</w:t>
      </w:r>
      <w:r w:rsidR="00E4567A">
        <w:rPr>
          <w:rFonts w:ascii="Calibri" w:hAnsi="Calibri" w:cs="Calibri"/>
          <w:color w:val="000000" w:themeColor="text1"/>
        </w:rPr>
        <w:t xml:space="preserve"> i wdrożenia</w:t>
      </w:r>
      <w:r w:rsidR="00755B0F" w:rsidRPr="00755B0F">
        <w:rPr>
          <w:rFonts w:ascii="Calibri" w:hAnsi="Calibri" w:cs="Calibri"/>
          <w:color w:val="000000" w:themeColor="text1"/>
        </w:rPr>
        <w:t xml:space="preserve"> systemu rejestracji czasu pracy (dalej: System) obejmującego urządzenia wraz z oprogramowaniem w liczbie, o parametrach i wymaganiach wskazanych w Załączniku nr 1 do Umowy – Opis przedmiotu zamówienia;</w:t>
      </w:r>
    </w:p>
    <w:p w:rsidR="00755B0F" w:rsidRPr="00755B0F" w:rsidRDefault="00755B0F" w:rsidP="00465A09">
      <w:pPr>
        <w:pStyle w:val="Akapitzlist"/>
        <w:numPr>
          <w:ilvl w:val="0"/>
          <w:numId w:val="16"/>
        </w:numPr>
        <w:spacing w:line="271" w:lineRule="auto"/>
        <w:ind w:left="567" w:hanging="283"/>
        <w:jc w:val="both"/>
        <w:rPr>
          <w:rFonts w:ascii="Calibri" w:hAnsi="Calibri" w:cs="Calibri"/>
          <w:i/>
          <w:color w:val="000000" w:themeColor="text1"/>
        </w:rPr>
      </w:pPr>
      <w:r w:rsidRPr="00755B0F">
        <w:rPr>
          <w:rFonts w:ascii="Calibri" w:hAnsi="Calibri" w:cs="Calibri"/>
          <w:color w:val="000000" w:themeColor="text1"/>
        </w:rPr>
        <w:t>przeprowadzenie szkoleń dla administratorów systemu na zasadach określonych w Załączniku nr</w:t>
      </w:r>
      <w:r w:rsidR="00A6120D">
        <w:rPr>
          <w:rFonts w:ascii="Calibri" w:hAnsi="Calibri" w:cs="Calibri"/>
          <w:color w:val="000000" w:themeColor="text1"/>
        </w:rPr>
        <w:t xml:space="preserve"> 1</w:t>
      </w:r>
      <w:r w:rsidRPr="00755B0F">
        <w:rPr>
          <w:rFonts w:ascii="Calibri" w:hAnsi="Calibri" w:cs="Calibri"/>
          <w:color w:val="000000" w:themeColor="text1"/>
        </w:rPr>
        <w:t xml:space="preserve"> do Umowy – Opis przedmiotu zamówienia.</w:t>
      </w:r>
    </w:p>
    <w:p w:rsidR="00755B0F" w:rsidRPr="00755B0F" w:rsidRDefault="00755B0F" w:rsidP="00465A09">
      <w:pPr>
        <w:pStyle w:val="Akapitzlist"/>
        <w:numPr>
          <w:ilvl w:val="0"/>
          <w:numId w:val="15"/>
        </w:numPr>
        <w:spacing w:line="271" w:lineRule="auto"/>
        <w:ind w:left="284" w:hanging="284"/>
        <w:jc w:val="both"/>
        <w:rPr>
          <w:rFonts w:cstheme="minorHAnsi"/>
          <w:color w:val="000000" w:themeColor="text1"/>
        </w:rPr>
      </w:pPr>
      <w:r w:rsidRPr="00755B0F">
        <w:rPr>
          <w:rFonts w:ascii="Calibri" w:hAnsi="Calibri" w:cs="Calibri"/>
          <w:color w:val="000000" w:themeColor="text1"/>
        </w:rPr>
        <w:t>Szczegółowe określenie przedmiotu Umowy zawiera Załącznik nr 1 do Umowy – Opis przedmiotu</w:t>
      </w:r>
      <w:r w:rsidRPr="00755B0F">
        <w:rPr>
          <w:rFonts w:cstheme="minorHAnsi"/>
          <w:color w:val="000000" w:themeColor="text1"/>
        </w:rPr>
        <w:t xml:space="preserve"> zamówienia.</w:t>
      </w:r>
    </w:p>
    <w:p w:rsidR="00755B0F" w:rsidRPr="00755B0F" w:rsidRDefault="00755B0F" w:rsidP="00465A09">
      <w:pPr>
        <w:pStyle w:val="Akapitzlist"/>
        <w:spacing w:line="271" w:lineRule="auto"/>
        <w:ind w:left="284"/>
        <w:jc w:val="center"/>
        <w:rPr>
          <w:rFonts w:cstheme="minorHAnsi"/>
          <w:b/>
          <w:color w:val="000000" w:themeColor="text1"/>
        </w:rPr>
      </w:pPr>
      <w:r w:rsidRPr="00755B0F">
        <w:rPr>
          <w:rFonts w:cstheme="minorHAnsi"/>
          <w:b/>
          <w:color w:val="000000" w:themeColor="text1"/>
        </w:rPr>
        <w:t>§ 2.</w:t>
      </w:r>
    </w:p>
    <w:p w:rsidR="00755B0F" w:rsidRPr="00755B0F" w:rsidRDefault="00755B0F" w:rsidP="00465A09">
      <w:pPr>
        <w:pStyle w:val="Akapitzlist"/>
        <w:spacing w:line="271" w:lineRule="auto"/>
        <w:ind w:left="284"/>
        <w:jc w:val="center"/>
        <w:rPr>
          <w:rFonts w:cstheme="minorHAnsi"/>
          <w:b/>
          <w:color w:val="000000" w:themeColor="text1"/>
        </w:rPr>
      </w:pPr>
      <w:r w:rsidRPr="00755B0F">
        <w:rPr>
          <w:rFonts w:cstheme="minorHAnsi"/>
          <w:b/>
          <w:color w:val="000000" w:themeColor="text1"/>
        </w:rPr>
        <w:t>Dostawa</w:t>
      </w:r>
      <w:r w:rsidR="00215389">
        <w:rPr>
          <w:rFonts w:cstheme="minorHAnsi"/>
          <w:b/>
          <w:color w:val="000000" w:themeColor="text1"/>
        </w:rPr>
        <w:t>, montaż</w:t>
      </w:r>
      <w:r w:rsidRPr="00755B0F">
        <w:rPr>
          <w:rFonts w:cstheme="minorHAnsi"/>
          <w:b/>
          <w:color w:val="000000" w:themeColor="text1"/>
        </w:rPr>
        <w:t xml:space="preserve"> i wdrożenie Systemu</w:t>
      </w:r>
    </w:p>
    <w:p w:rsidR="00755B0F" w:rsidRPr="00755B0F" w:rsidRDefault="00755B0F" w:rsidP="00465A09">
      <w:pPr>
        <w:pStyle w:val="Akapitzlist"/>
        <w:numPr>
          <w:ilvl w:val="0"/>
          <w:numId w:val="17"/>
        </w:numPr>
        <w:spacing w:line="271" w:lineRule="auto"/>
        <w:ind w:left="284" w:hanging="284"/>
        <w:jc w:val="both"/>
        <w:rPr>
          <w:rFonts w:cstheme="minorHAnsi"/>
          <w:color w:val="000000" w:themeColor="text1"/>
        </w:rPr>
      </w:pPr>
      <w:r w:rsidRPr="00755B0F">
        <w:rPr>
          <w:rFonts w:cstheme="minorHAnsi"/>
          <w:color w:val="000000" w:themeColor="text1"/>
        </w:rPr>
        <w:t>Wykonawca oświadcza, że:</w:t>
      </w:r>
    </w:p>
    <w:p w:rsidR="00755B0F" w:rsidRPr="00755B0F" w:rsidRDefault="00755B0F" w:rsidP="00465A09">
      <w:pPr>
        <w:pStyle w:val="Akapitzlist"/>
        <w:numPr>
          <w:ilvl w:val="0"/>
          <w:numId w:val="18"/>
        </w:numPr>
        <w:spacing w:line="271" w:lineRule="auto"/>
        <w:ind w:left="567" w:hanging="283"/>
        <w:jc w:val="both"/>
        <w:rPr>
          <w:rFonts w:cstheme="minorHAnsi"/>
          <w:color w:val="000000" w:themeColor="text1"/>
        </w:rPr>
      </w:pPr>
      <w:r w:rsidRPr="00755B0F">
        <w:rPr>
          <w:rFonts w:cstheme="minorHAnsi"/>
          <w:color w:val="000000" w:themeColor="text1"/>
        </w:rPr>
        <w:t xml:space="preserve">dostarczy System fabrycznie nowy (urządzenia: nieużywane, nieregenerowane, niefabrykowane), wolny od wad oraz pochodzący z oficjalnego kanału sprzedaży producenta na rynek polski lub rynek Unii Europejskiej, </w:t>
      </w:r>
    </w:p>
    <w:p w:rsidR="00755B0F" w:rsidRPr="00755B0F" w:rsidRDefault="00755B0F" w:rsidP="00465A09">
      <w:pPr>
        <w:pStyle w:val="Akapitzlist"/>
        <w:numPr>
          <w:ilvl w:val="0"/>
          <w:numId w:val="18"/>
        </w:numPr>
        <w:spacing w:line="271" w:lineRule="auto"/>
        <w:ind w:left="567" w:hanging="283"/>
        <w:jc w:val="both"/>
        <w:rPr>
          <w:rFonts w:cstheme="minorHAnsi"/>
          <w:color w:val="000000" w:themeColor="text1"/>
        </w:rPr>
      </w:pPr>
      <w:r w:rsidRPr="00755B0F">
        <w:rPr>
          <w:rFonts w:cstheme="minorHAnsi"/>
          <w:color w:val="000000" w:themeColor="text1"/>
        </w:rPr>
        <w:t xml:space="preserve">jest uprawniony do wprowadzenia do obrotu zaoferowanego Systemu (wraz </w:t>
      </w:r>
      <w:r w:rsidR="00544BC4">
        <w:rPr>
          <w:rFonts w:cstheme="minorHAnsi"/>
          <w:color w:val="000000" w:themeColor="text1"/>
        </w:rPr>
        <w:br/>
      </w:r>
      <w:r w:rsidRPr="00755B0F">
        <w:rPr>
          <w:rFonts w:cstheme="minorHAnsi"/>
          <w:color w:val="000000" w:themeColor="text1"/>
        </w:rPr>
        <w:t>z oprogramowaniem),</w:t>
      </w:r>
    </w:p>
    <w:p w:rsidR="00755B0F" w:rsidRPr="00755B0F" w:rsidRDefault="00755B0F" w:rsidP="00465A09">
      <w:pPr>
        <w:pStyle w:val="Akapitzlist"/>
        <w:numPr>
          <w:ilvl w:val="0"/>
          <w:numId w:val="18"/>
        </w:numPr>
        <w:spacing w:line="271" w:lineRule="auto"/>
        <w:ind w:left="567" w:hanging="283"/>
        <w:jc w:val="both"/>
        <w:rPr>
          <w:rFonts w:cstheme="minorHAnsi"/>
          <w:color w:val="000000" w:themeColor="text1"/>
        </w:rPr>
      </w:pPr>
      <w:r w:rsidRPr="00755B0F">
        <w:rPr>
          <w:rFonts w:cstheme="minorHAnsi"/>
          <w:color w:val="000000" w:themeColor="text1"/>
        </w:rPr>
        <w:t xml:space="preserve">w przypadku wystąpienia osób trzecich z roszczeniami z tytułu praw własności przemysłowej, praw autorskich lub praw pokrewnych związanych z przedmiotem Umowy, odpowiedzialność </w:t>
      </w:r>
      <w:r w:rsidR="00544BC4">
        <w:rPr>
          <w:rFonts w:cstheme="minorHAnsi"/>
          <w:color w:val="000000" w:themeColor="text1"/>
        </w:rPr>
        <w:br/>
      </w:r>
      <w:r w:rsidRPr="00755B0F">
        <w:rPr>
          <w:rFonts w:cstheme="minorHAnsi"/>
          <w:color w:val="000000" w:themeColor="text1"/>
        </w:rPr>
        <w:t>i wszelkie koszty z tego tytułu ponosić będzie Wykonawca;</w:t>
      </w:r>
    </w:p>
    <w:p w:rsidR="00755B0F" w:rsidRPr="00755B0F" w:rsidRDefault="00755B0F" w:rsidP="00465A09">
      <w:pPr>
        <w:pStyle w:val="Akapitzlist"/>
        <w:numPr>
          <w:ilvl w:val="0"/>
          <w:numId w:val="18"/>
        </w:numPr>
        <w:spacing w:line="271" w:lineRule="auto"/>
        <w:ind w:left="567" w:hanging="283"/>
        <w:jc w:val="both"/>
        <w:rPr>
          <w:rFonts w:cstheme="minorHAnsi"/>
          <w:color w:val="000000" w:themeColor="text1"/>
        </w:rPr>
      </w:pPr>
      <w:r w:rsidRPr="00755B0F">
        <w:rPr>
          <w:rFonts w:cstheme="minorHAnsi"/>
          <w:color w:val="000000" w:themeColor="text1"/>
        </w:rPr>
        <w:lastRenderedPageBreak/>
        <w:t xml:space="preserve">w celu wykonania niniejszej Umowy, zapewni, że Zamawiający będzie uprawniony - na podstawie stosownych licencji lub sublicencji osób trzecich - do korzystania z oprogramowania niezbędnego do eksploatacji Systemu. </w:t>
      </w:r>
    </w:p>
    <w:p w:rsidR="00755B0F" w:rsidRPr="00755B0F" w:rsidRDefault="00755B0F" w:rsidP="00465A09">
      <w:pPr>
        <w:pStyle w:val="Akapitzlist"/>
        <w:numPr>
          <w:ilvl w:val="0"/>
          <w:numId w:val="17"/>
        </w:numPr>
        <w:spacing w:line="271" w:lineRule="auto"/>
        <w:ind w:left="426"/>
        <w:jc w:val="both"/>
        <w:rPr>
          <w:rFonts w:cstheme="minorHAnsi"/>
          <w:color w:val="000000" w:themeColor="text1"/>
        </w:rPr>
      </w:pPr>
      <w:r w:rsidRPr="00755B0F">
        <w:rPr>
          <w:rFonts w:cstheme="minorHAnsi"/>
          <w:color w:val="000000" w:themeColor="text1"/>
        </w:rPr>
        <w:t>Wykonawca zobowiązuje się do dostarczenia</w:t>
      </w:r>
      <w:r w:rsidR="00A6120D">
        <w:rPr>
          <w:rFonts w:cstheme="minorHAnsi"/>
          <w:color w:val="000000" w:themeColor="text1"/>
        </w:rPr>
        <w:t>, montażu i wdrożenia Systemu</w:t>
      </w:r>
      <w:r w:rsidRPr="00755B0F">
        <w:rPr>
          <w:rFonts w:cstheme="minorHAnsi"/>
          <w:color w:val="000000" w:themeColor="text1"/>
        </w:rPr>
        <w:t>, oraz udzielenia wymaganych licencji na zasadach opisanych w Załączniku nr 1 do Umowy – Opis przedmiotu zamówienia w terminie</w:t>
      </w:r>
      <w:r>
        <w:rPr>
          <w:rFonts w:cstheme="minorHAnsi"/>
          <w:color w:val="000000" w:themeColor="text1"/>
        </w:rPr>
        <w:t xml:space="preserve"> do …..</w:t>
      </w:r>
      <w:r w:rsidR="00A6120D">
        <w:rPr>
          <w:rFonts w:cstheme="minorHAnsi"/>
          <w:color w:val="000000" w:themeColor="text1"/>
        </w:rPr>
        <w:t xml:space="preserve"> grudnia 2021</w:t>
      </w:r>
      <w:r w:rsidRPr="00755B0F">
        <w:rPr>
          <w:rFonts w:cstheme="minorHAnsi"/>
          <w:color w:val="000000" w:themeColor="text1"/>
        </w:rPr>
        <w:t xml:space="preserve"> r.</w:t>
      </w:r>
    </w:p>
    <w:p w:rsidR="00755B0F" w:rsidRPr="00755B0F" w:rsidRDefault="00755B0F" w:rsidP="00465A09">
      <w:pPr>
        <w:pStyle w:val="Akapitzlist"/>
        <w:numPr>
          <w:ilvl w:val="0"/>
          <w:numId w:val="17"/>
        </w:numPr>
        <w:spacing w:line="271" w:lineRule="auto"/>
        <w:ind w:left="426"/>
        <w:jc w:val="both"/>
        <w:rPr>
          <w:rFonts w:cstheme="minorHAnsi"/>
          <w:color w:val="000000" w:themeColor="text1"/>
        </w:rPr>
      </w:pPr>
      <w:r w:rsidRPr="00755B0F">
        <w:rPr>
          <w:rFonts w:cstheme="minorHAnsi"/>
          <w:color w:val="000000" w:themeColor="text1"/>
        </w:rPr>
        <w:t>Wykonanie</w:t>
      </w:r>
      <w:r w:rsidR="008C472C">
        <w:rPr>
          <w:rFonts w:cstheme="minorHAnsi"/>
          <w:color w:val="000000" w:themeColor="text1"/>
        </w:rPr>
        <w:t xml:space="preserve"> dostawy, montażu i wdrożenia Systemu</w:t>
      </w:r>
      <w:r w:rsidRPr="00755B0F">
        <w:rPr>
          <w:rFonts w:cstheme="minorHAnsi"/>
          <w:color w:val="000000" w:themeColor="text1"/>
        </w:rPr>
        <w:t xml:space="preserve"> zostanie potwierdzone Protokołem Końcowego </w:t>
      </w:r>
      <w:r w:rsidR="008C472C">
        <w:rPr>
          <w:rFonts w:cstheme="minorHAnsi"/>
          <w:color w:val="000000" w:themeColor="text1"/>
        </w:rPr>
        <w:t>Odbioru.</w:t>
      </w:r>
    </w:p>
    <w:p w:rsidR="00755B0F" w:rsidRPr="00755B0F" w:rsidRDefault="00755B0F" w:rsidP="00465A09">
      <w:pPr>
        <w:pStyle w:val="Akapitzlist"/>
        <w:numPr>
          <w:ilvl w:val="0"/>
          <w:numId w:val="17"/>
        </w:numPr>
        <w:spacing w:line="271" w:lineRule="auto"/>
        <w:ind w:left="426"/>
        <w:jc w:val="both"/>
        <w:rPr>
          <w:rFonts w:cstheme="minorHAnsi"/>
          <w:color w:val="000000" w:themeColor="text1"/>
        </w:rPr>
      </w:pPr>
      <w:r w:rsidRPr="00755B0F">
        <w:rPr>
          <w:rFonts w:cstheme="minorHAnsi"/>
          <w:color w:val="000000" w:themeColor="text1"/>
        </w:rPr>
        <w:t>Wraz z dostawą urządzeń, Wykonawca zobowiązuje się dostarczyć wszystkie dokumenty związane z urządzeniami, w tym w szczególności instrukcje obsługi i dokument gwarancyjny w wersji papierowej lub na nośniku elektronicznych oraz ewentualne dokumenty licencyjne.</w:t>
      </w:r>
      <w:r w:rsidRPr="00755B0F" w:rsidDel="007C0B6F">
        <w:rPr>
          <w:rFonts w:cstheme="minorHAnsi"/>
          <w:color w:val="000000" w:themeColor="text1"/>
        </w:rPr>
        <w:t xml:space="preserve"> </w:t>
      </w:r>
    </w:p>
    <w:p w:rsidR="00755B0F" w:rsidRPr="00755B0F" w:rsidRDefault="00755B0F" w:rsidP="00465A09">
      <w:pPr>
        <w:pStyle w:val="Akapitzlist"/>
        <w:numPr>
          <w:ilvl w:val="0"/>
          <w:numId w:val="17"/>
        </w:numPr>
        <w:spacing w:line="271" w:lineRule="auto"/>
        <w:ind w:left="426"/>
        <w:jc w:val="both"/>
        <w:rPr>
          <w:rFonts w:cstheme="minorHAnsi"/>
          <w:color w:val="000000" w:themeColor="text1"/>
        </w:rPr>
      </w:pPr>
      <w:r w:rsidRPr="00755B0F">
        <w:rPr>
          <w:rFonts w:cstheme="minorHAnsi"/>
          <w:color w:val="000000" w:themeColor="text1"/>
        </w:rPr>
        <w:t>Po zakończeniu pra</w:t>
      </w:r>
      <w:r w:rsidR="008C472C">
        <w:rPr>
          <w:rFonts w:cstheme="minorHAnsi"/>
          <w:color w:val="000000" w:themeColor="text1"/>
        </w:rPr>
        <w:t xml:space="preserve">c wdrożeniowych, </w:t>
      </w:r>
      <w:r w:rsidRPr="00755B0F">
        <w:rPr>
          <w:rFonts w:cstheme="minorHAnsi"/>
          <w:color w:val="000000" w:themeColor="text1"/>
        </w:rPr>
        <w:t xml:space="preserve">Wykonawca sporządzi i dostarczy Zamawiającemu dokumentację powykonawczą, w języku polskim lub elektronicznej na adres e-mail wskazany w §4 ust. 2 pkt a), spełniającą wymagania określone w Załączniku nr 1 do Umowy – Opis przedmiotu zamówienia. </w:t>
      </w:r>
    </w:p>
    <w:p w:rsidR="00755B0F" w:rsidRPr="00755B0F" w:rsidRDefault="00755B0F" w:rsidP="00465A09">
      <w:pPr>
        <w:pStyle w:val="Akapitzlist"/>
        <w:numPr>
          <w:ilvl w:val="0"/>
          <w:numId w:val="17"/>
        </w:numPr>
        <w:spacing w:line="271" w:lineRule="auto"/>
        <w:ind w:left="426"/>
        <w:jc w:val="both"/>
        <w:rPr>
          <w:rFonts w:cstheme="minorHAnsi"/>
          <w:color w:val="000000" w:themeColor="text1"/>
        </w:rPr>
      </w:pPr>
      <w:r w:rsidRPr="00755B0F">
        <w:rPr>
          <w:rFonts w:cstheme="minorHAnsi"/>
          <w:color w:val="000000" w:themeColor="text1"/>
        </w:rPr>
        <w:t>Wykonawca zobowiązany jest do przeprowadzenia szkoleń dla administratorów Systemu będących pracown</w:t>
      </w:r>
      <w:r w:rsidR="00304924">
        <w:rPr>
          <w:rFonts w:cstheme="minorHAnsi"/>
          <w:color w:val="000000" w:themeColor="text1"/>
        </w:rPr>
        <w:t>ikami Zamawiającego w terminie 3</w:t>
      </w:r>
      <w:r w:rsidRPr="00755B0F">
        <w:rPr>
          <w:rFonts w:cstheme="minorHAnsi"/>
          <w:color w:val="000000" w:themeColor="text1"/>
        </w:rPr>
        <w:t xml:space="preserve"> dni od dnia zakończenia prac wdrożeniowych, na zasadach i w zakresie wskazanym w Załączniku nr 1 do Umowy – Opis przedmiotu zamówienia. Potwierdzeniem przeprowadzenia szkoleń przez Wykonawcę będzie podpisan</w:t>
      </w:r>
      <w:r w:rsidR="008C472C">
        <w:rPr>
          <w:rFonts w:cstheme="minorHAnsi"/>
          <w:color w:val="000000" w:themeColor="text1"/>
        </w:rPr>
        <w:t>y Protokół Przeprowadzenia Szkolenia.</w:t>
      </w:r>
      <w:r w:rsidRPr="00755B0F">
        <w:rPr>
          <w:rFonts w:cstheme="minorHAnsi"/>
          <w:color w:val="000000" w:themeColor="text1"/>
        </w:rPr>
        <w:t xml:space="preserve"> </w:t>
      </w:r>
    </w:p>
    <w:p w:rsidR="00755B0F" w:rsidRPr="00755B0F" w:rsidRDefault="00755B0F" w:rsidP="00465A09">
      <w:pPr>
        <w:pStyle w:val="Akapitzlist"/>
        <w:numPr>
          <w:ilvl w:val="0"/>
          <w:numId w:val="17"/>
        </w:numPr>
        <w:spacing w:line="271" w:lineRule="auto"/>
        <w:ind w:left="426"/>
        <w:jc w:val="both"/>
        <w:rPr>
          <w:rFonts w:cstheme="minorHAnsi"/>
          <w:color w:val="000000" w:themeColor="text1"/>
        </w:rPr>
      </w:pPr>
      <w:r w:rsidRPr="00755B0F">
        <w:rPr>
          <w:rFonts w:cstheme="minorHAnsi"/>
          <w:color w:val="000000" w:themeColor="text1"/>
        </w:rPr>
        <w:t xml:space="preserve">Wraz z wdrożeniem Systemu, Wykonawca udziela Zamawiającemu nieograniczoną czasowo </w:t>
      </w:r>
      <w:r w:rsidR="008C472C">
        <w:rPr>
          <w:rFonts w:cstheme="minorHAnsi"/>
          <w:color w:val="000000" w:themeColor="text1"/>
        </w:rPr>
        <w:br/>
      </w:r>
      <w:r w:rsidRPr="00755B0F">
        <w:rPr>
          <w:rFonts w:cstheme="minorHAnsi"/>
          <w:color w:val="000000" w:themeColor="text1"/>
        </w:rPr>
        <w:t>i terytorialnie licencje na oprogramowanie wchodzące w skład Systemu, na co najmniej następujących polach eksploatacji:</w:t>
      </w:r>
    </w:p>
    <w:p w:rsidR="00755B0F" w:rsidRPr="00755B0F" w:rsidRDefault="00755B0F" w:rsidP="00465A09">
      <w:pPr>
        <w:pStyle w:val="Akapitzlist"/>
        <w:numPr>
          <w:ilvl w:val="1"/>
          <w:numId w:val="17"/>
        </w:numPr>
        <w:spacing w:after="0" w:line="271" w:lineRule="auto"/>
        <w:ind w:left="709" w:hanging="283"/>
        <w:jc w:val="both"/>
        <w:rPr>
          <w:rFonts w:cstheme="minorHAnsi"/>
          <w:color w:val="000000" w:themeColor="text1"/>
        </w:rPr>
      </w:pPr>
      <w:r w:rsidRPr="00755B0F">
        <w:rPr>
          <w:rFonts w:cstheme="minorHAnsi"/>
          <w:color w:val="000000" w:themeColor="text1"/>
        </w:rPr>
        <w:t xml:space="preserve">utrwalania i zwielokrotniania; </w:t>
      </w:r>
    </w:p>
    <w:p w:rsidR="00755B0F" w:rsidRPr="00755B0F" w:rsidRDefault="00755B0F" w:rsidP="00465A09">
      <w:pPr>
        <w:pStyle w:val="Akapitzlist"/>
        <w:numPr>
          <w:ilvl w:val="1"/>
          <w:numId w:val="17"/>
        </w:numPr>
        <w:spacing w:after="0" w:line="271" w:lineRule="auto"/>
        <w:ind w:left="709" w:hanging="283"/>
        <w:jc w:val="both"/>
        <w:rPr>
          <w:rFonts w:cstheme="minorHAnsi"/>
          <w:color w:val="000000" w:themeColor="text1"/>
        </w:rPr>
      </w:pPr>
      <w:r w:rsidRPr="00755B0F">
        <w:rPr>
          <w:rFonts w:cstheme="minorHAnsi"/>
          <w:color w:val="000000" w:themeColor="text1"/>
        </w:rPr>
        <w:t>użytkowania w pe</w:t>
      </w:r>
      <w:r w:rsidR="008C472C">
        <w:rPr>
          <w:rFonts w:cstheme="minorHAnsi"/>
          <w:color w:val="000000" w:themeColor="text1"/>
        </w:rPr>
        <w:t>łnym zakresie na dowolnej liczbie</w:t>
      </w:r>
      <w:r w:rsidRPr="00755B0F">
        <w:rPr>
          <w:rFonts w:cstheme="minorHAnsi"/>
          <w:color w:val="000000" w:themeColor="text1"/>
        </w:rPr>
        <w:t xml:space="preserve"> stanowisk;</w:t>
      </w:r>
    </w:p>
    <w:p w:rsidR="00755B0F" w:rsidRPr="00755B0F" w:rsidRDefault="00755B0F" w:rsidP="00465A09">
      <w:pPr>
        <w:pStyle w:val="Akapitzlist"/>
        <w:numPr>
          <w:ilvl w:val="1"/>
          <w:numId w:val="17"/>
        </w:numPr>
        <w:spacing w:after="0" w:line="271" w:lineRule="auto"/>
        <w:ind w:left="709" w:hanging="283"/>
        <w:jc w:val="both"/>
        <w:rPr>
          <w:rFonts w:cstheme="minorHAnsi"/>
          <w:color w:val="000000" w:themeColor="text1"/>
        </w:rPr>
      </w:pPr>
      <w:r w:rsidRPr="00755B0F">
        <w:rPr>
          <w:rFonts w:cstheme="minorHAnsi"/>
          <w:color w:val="000000" w:themeColor="text1"/>
        </w:rPr>
        <w:t>użytkowania na dowolnej liczbie komputerów wykorzystywanych przez użytkowników;</w:t>
      </w:r>
    </w:p>
    <w:p w:rsidR="00755B0F" w:rsidRPr="00755B0F" w:rsidRDefault="00755B0F" w:rsidP="00465A09">
      <w:pPr>
        <w:pStyle w:val="Akapitzlist"/>
        <w:numPr>
          <w:ilvl w:val="1"/>
          <w:numId w:val="17"/>
        </w:numPr>
        <w:spacing w:after="0" w:line="271" w:lineRule="auto"/>
        <w:ind w:left="709" w:hanging="283"/>
        <w:jc w:val="both"/>
        <w:rPr>
          <w:rFonts w:cstheme="minorHAnsi"/>
          <w:color w:val="000000" w:themeColor="text1"/>
        </w:rPr>
      </w:pPr>
      <w:r w:rsidRPr="00755B0F">
        <w:rPr>
          <w:rFonts w:cstheme="minorHAnsi"/>
          <w:color w:val="000000" w:themeColor="text1"/>
        </w:rPr>
        <w:t>integracji z systemami zewnętrznymi Zamawiającego.</w:t>
      </w:r>
    </w:p>
    <w:p w:rsidR="00755B0F" w:rsidRPr="00755B0F" w:rsidRDefault="00755B0F" w:rsidP="00465A09">
      <w:pPr>
        <w:spacing w:line="271" w:lineRule="auto"/>
        <w:rPr>
          <w:rFonts w:eastAsia="Arial" w:cstheme="minorHAnsi"/>
          <w:b/>
          <w:color w:val="000000" w:themeColor="text1"/>
          <w:lang w:eastAsia="pl-PL"/>
        </w:rPr>
      </w:pPr>
    </w:p>
    <w:p w:rsidR="00755B0F" w:rsidRPr="00755B0F" w:rsidRDefault="00755B0F" w:rsidP="00465A09">
      <w:pPr>
        <w:spacing w:after="0" w:line="271" w:lineRule="auto"/>
        <w:jc w:val="center"/>
        <w:rPr>
          <w:rFonts w:eastAsia="Arial" w:cstheme="minorHAnsi"/>
          <w:b/>
          <w:color w:val="000000" w:themeColor="text1"/>
          <w:lang w:eastAsia="pl-PL"/>
        </w:rPr>
      </w:pPr>
      <w:r w:rsidRPr="00755B0F">
        <w:rPr>
          <w:rFonts w:eastAsia="Arial" w:cstheme="minorHAnsi"/>
          <w:b/>
          <w:color w:val="000000" w:themeColor="text1"/>
          <w:lang w:eastAsia="pl-PL"/>
        </w:rPr>
        <w:t>§3.</w:t>
      </w:r>
    </w:p>
    <w:p w:rsidR="00755B0F" w:rsidRPr="00755B0F" w:rsidRDefault="00755B0F" w:rsidP="00465A09">
      <w:pPr>
        <w:spacing w:after="0" w:line="271" w:lineRule="auto"/>
        <w:jc w:val="center"/>
        <w:rPr>
          <w:rFonts w:eastAsia="Arial" w:cstheme="minorHAnsi"/>
          <w:color w:val="000000" w:themeColor="text1"/>
          <w:lang w:eastAsia="pl-PL"/>
        </w:rPr>
      </w:pPr>
      <w:r w:rsidRPr="00755B0F">
        <w:rPr>
          <w:rFonts w:eastAsia="Times New Roman" w:cstheme="minorHAnsi"/>
          <w:b/>
          <w:color w:val="000000" w:themeColor="text1"/>
          <w:lang w:eastAsia="pl-PL"/>
        </w:rPr>
        <w:t>Zadania i zakres odpowiedzialności Wykonawcy</w:t>
      </w:r>
    </w:p>
    <w:p w:rsidR="00755B0F" w:rsidRPr="00755B0F" w:rsidRDefault="00755B0F" w:rsidP="00465A09">
      <w:pPr>
        <w:numPr>
          <w:ilvl w:val="0"/>
          <w:numId w:val="19"/>
        </w:numPr>
        <w:spacing w:after="0" w:line="271" w:lineRule="auto"/>
        <w:ind w:left="426"/>
        <w:contextualSpacing/>
        <w:jc w:val="both"/>
        <w:rPr>
          <w:rFonts w:eastAsia="Arial" w:cstheme="minorHAnsi"/>
          <w:color w:val="000000" w:themeColor="text1"/>
          <w:lang w:eastAsia="pl-PL"/>
        </w:rPr>
      </w:pPr>
      <w:r w:rsidRPr="00755B0F">
        <w:rPr>
          <w:rFonts w:eastAsia="Times New Roman" w:cstheme="minorHAnsi"/>
          <w:color w:val="000000" w:themeColor="text1"/>
          <w:lang w:eastAsia="pl-PL"/>
        </w:rPr>
        <w:t>W zakresie wykonywania Umowy Wykonawca zobowiązuje się do należytego zrealizowania przedmiotu Umowy, w szczególności do:</w:t>
      </w:r>
    </w:p>
    <w:p w:rsidR="00755B0F" w:rsidRPr="00755B0F" w:rsidRDefault="00755B0F" w:rsidP="00465A09">
      <w:pPr>
        <w:numPr>
          <w:ilvl w:val="1"/>
          <w:numId w:val="19"/>
        </w:numPr>
        <w:spacing w:after="0" w:line="271" w:lineRule="auto"/>
        <w:ind w:left="709" w:hanging="283"/>
        <w:contextualSpacing/>
        <w:jc w:val="both"/>
        <w:rPr>
          <w:rFonts w:eastAsia="Arial" w:cstheme="minorHAnsi"/>
          <w:color w:val="000000" w:themeColor="text1"/>
          <w:lang w:eastAsia="pl-PL"/>
        </w:rPr>
      </w:pPr>
      <w:r w:rsidRPr="00755B0F">
        <w:rPr>
          <w:rFonts w:eastAsia="Times New Roman" w:cstheme="minorHAnsi"/>
          <w:color w:val="000000" w:themeColor="text1"/>
          <w:lang w:eastAsia="pl-PL"/>
        </w:rPr>
        <w:t>zrealizowania przedmiotu Umowy w terminach określonych w Umowie;</w:t>
      </w:r>
    </w:p>
    <w:p w:rsidR="00755B0F" w:rsidRPr="00755B0F" w:rsidRDefault="00755B0F" w:rsidP="00465A09">
      <w:pPr>
        <w:numPr>
          <w:ilvl w:val="1"/>
          <w:numId w:val="19"/>
        </w:numPr>
        <w:spacing w:after="0" w:line="271" w:lineRule="auto"/>
        <w:ind w:left="709" w:hanging="283"/>
        <w:contextualSpacing/>
        <w:jc w:val="both"/>
        <w:rPr>
          <w:rFonts w:eastAsia="Arial" w:cstheme="minorHAnsi"/>
          <w:color w:val="000000" w:themeColor="text1"/>
          <w:lang w:eastAsia="pl-PL"/>
        </w:rPr>
      </w:pPr>
      <w:r w:rsidRPr="00755B0F">
        <w:rPr>
          <w:rFonts w:eastAsia="Times New Roman" w:cstheme="minorHAnsi"/>
          <w:color w:val="000000" w:themeColor="text1"/>
          <w:lang w:eastAsia="pl-PL"/>
        </w:rPr>
        <w:t>zrealizowania wszystkich prac, objętych przedmiotem Umowy oraz wymaganiami określonymi w Załączniku nr 1 do Umowy - Opisie przedmiotu zamówienia;</w:t>
      </w:r>
    </w:p>
    <w:p w:rsidR="00755B0F" w:rsidRPr="00755B0F" w:rsidRDefault="00755B0F" w:rsidP="00465A09">
      <w:pPr>
        <w:numPr>
          <w:ilvl w:val="1"/>
          <w:numId w:val="19"/>
        </w:numPr>
        <w:spacing w:after="0" w:line="271" w:lineRule="auto"/>
        <w:ind w:left="709" w:hanging="283"/>
        <w:contextualSpacing/>
        <w:jc w:val="both"/>
        <w:rPr>
          <w:rFonts w:eastAsia="Arial" w:cstheme="minorHAnsi"/>
          <w:color w:val="000000" w:themeColor="text1"/>
          <w:lang w:eastAsia="pl-PL"/>
        </w:rPr>
      </w:pPr>
      <w:r w:rsidRPr="00755B0F">
        <w:rPr>
          <w:rFonts w:eastAsia="Times New Roman" w:cstheme="minorHAnsi"/>
          <w:color w:val="000000" w:themeColor="text1"/>
          <w:lang w:eastAsia="pl-PL"/>
        </w:rPr>
        <w:t>ponoszenia odpowiedzialności za wszelkie szkody, które Wykonawca lub działający na jego zlecenie podwykonawca lub inny podmiot działający na zlecenie Wykonawcy spowoduje podczas lub w związku z wykonywaniem prac będących przedmiotem Umowy, a także za odtwarzanie utraconych, uszkodzonych lub zmienionych w wyniku działania Wykonawcy lub działający na jego zlecenie podwykonawcy lub innego podmiotu.</w:t>
      </w:r>
    </w:p>
    <w:p w:rsidR="00755B0F" w:rsidRPr="00755B0F" w:rsidRDefault="00755B0F" w:rsidP="00465A09">
      <w:pPr>
        <w:numPr>
          <w:ilvl w:val="0"/>
          <w:numId w:val="19"/>
        </w:numPr>
        <w:spacing w:after="0" w:line="271" w:lineRule="auto"/>
        <w:ind w:left="426"/>
        <w:contextualSpacing/>
        <w:jc w:val="both"/>
        <w:rPr>
          <w:rFonts w:eastAsia="Arial" w:cstheme="minorHAnsi"/>
          <w:color w:val="000000" w:themeColor="text1"/>
          <w:lang w:eastAsia="pl-PL"/>
        </w:rPr>
      </w:pPr>
      <w:r w:rsidRPr="00755B0F">
        <w:rPr>
          <w:rFonts w:eastAsia="Times New Roman" w:cstheme="minorHAnsi"/>
          <w:color w:val="000000" w:themeColor="text1"/>
          <w:lang w:eastAsia="pl-PL"/>
        </w:rPr>
        <w:t xml:space="preserve">Wykonawca oświadcza, że dysponuje odpowiednim potencjałem </w:t>
      </w:r>
      <w:proofErr w:type="spellStart"/>
      <w:r w:rsidRPr="00755B0F">
        <w:rPr>
          <w:rFonts w:eastAsia="Times New Roman" w:cstheme="minorHAnsi"/>
          <w:color w:val="000000" w:themeColor="text1"/>
          <w:lang w:eastAsia="pl-PL"/>
        </w:rPr>
        <w:t>techniczno</w:t>
      </w:r>
      <w:proofErr w:type="spellEnd"/>
      <w:r w:rsidRPr="00755B0F">
        <w:rPr>
          <w:rFonts w:eastAsia="Times New Roman" w:cstheme="minorHAnsi"/>
          <w:color w:val="000000" w:themeColor="text1"/>
          <w:lang w:eastAsia="pl-PL"/>
        </w:rPr>
        <w:t xml:space="preserve"> – organizacyjnym, personelem posiadającym odpowiednie kwalifikacje oraz wiedzą i doświadczeniem pozwalającym na należytą realizację przedmiotu Umowy oraz zobowiązuje się wykonać przedmiot Umowy </w:t>
      </w:r>
      <w:r w:rsidR="008C472C">
        <w:rPr>
          <w:rFonts w:eastAsia="Times New Roman" w:cstheme="minorHAnsi"/>
          <w:color w:val="000000" w:themeColor="text1"/>
          <w:lang w:eastAsia="pl-PL"/>
        </w:rPr>
        <w:br/>
      </w:r>
      <w:r w:rsidRPr="00755B0F">
        <w:rPr>
          <w:rFonts w:eastAsia="Times New Roman" w:cstheme="minorHAnsi"/>
          <w:color w:val="000000" w:themeColor="text1"/>
          <w:lang w:eastAsia="pl-PL"/>
        </w:rPr>
        <w:t>z najwyższą starannością</w:t>
      </w:r>
    </w:p>
    <w:p w:rsidR="00755B0F" w:rsidRPr="00755B0F" w:rsidRDefault="00755B0F" w:rsidP="00465A09">
      <w:pPr>
        <w:numPr>
          <w:ilvl w:val="0"/>
          <w:numId w:val="19"/>
        </w:numPr>
        <w:spacing w:after="0" w:line="271" w:lineRule="auto"/>
        <w:ind w:left="426"/>
        <w:contextualSpacing/>
        <w:jc w:val="both"/>
        <w:rPr>
          <w:rFonts w:eastAsia="Arial" w:cstheme="minorHAnsi"/>
          <w:color w:val="000000" w:themeColor="text1"/>
          <w:lang w:eastAsia="pl-PL"/>
        </w:rPr>
      </w:pPr>
      <w:r w:rsidRPr="00755B0F">
        <w:rPr>
          <w:rFonts w:cstheme="minorHAnsi"/>
        </w:rPr>
        <w:lastRenderedPageBreak/>
        <w:t xml:space="preserve">Wykonawca zobowiązuje się realizować niniejszą Umowę w sposób rzetelny i terminowy, </w:t>
      </w:r>
      <w:r w:rsidRPr="00755B0F">
        <w:rPr>
          <w:rFonts w:cstheme="minorHAnsi"/>
        </w:rPr>
        <w:br/>
        <w:t>z zachowaniem najwyższej staranności uwzględniającej zawodowy charakter prowadzonej przez niego działalności. Wykonawca oświadcza, że nie są mu znane żadne przeszkody natury technicznej, prawnej ani finansowej, które mogą uniemożliwić wykonania przedmiotu Umowy.</w:t>
      </w:r>
    </w:p>
    <w:p w:rsidR="00755B0F" w:rsidRPr="00755B0F" w:rsidRDefault="00755B0F" w:rsidP="00465A09">
      <w:pPr>
        <w:numPr>
          <w:ilvl w:val="0"/>
          <w:numId w:val="19"/>
        </w:numPr>
        <w:spacing w:after="0" w:line="271" w:lineRule="auto"/>
        <w:ind w:left="426"/>
        <w:contextualSpacing/>
        <w:jc w:val="both"/>
        <w:rPr>
          <w:rFonts w:eastAsia="Arial" w:cstheme="minorHAnsi"/>
          <w:color w:val="000000" w:themeColor="text1"/>
          <w:lang w:eastAsia="pl-PL"/>
        </w:rPr>
      </w:pPr>
      <w:r w:rsidRPr="00755B0F">
        <w:rPr>
          <w:rFonts w:eastAsia="Times New Roman" w:cstheme="minorHAnsi"/>
          <w:color w:val="000000" w:themeColor="text1"/>
          <w:lang w:eastAsia="pl-PL"/>
        </w:rPr>
        <w:t xml:space="preserve">Wykonawca oświadcza, że podczas realizacji Umowy, a także podczas korzystania z rozwiązania </w:t>
      </w:r>
      <w:r w:rsidR="008C472C">
        <w:rPr>
          <w:rFonts w:eastAsia="Times New Roman" w:cstheme="minorHAnsi"/>
          <w:color w:val="000000" w:themeColor="text1"/>
          <w:lang w:eastAsia="pl-PL"/>
        </w:rPr>
        <w:br/>
      </w:r>
      <w:r w:rsidRPr="00755B0F">
        <w:rPr>
          <w:rFonts w:eastAsia="Times New Roman" w:cstheme="minorHAnsi"/>
          <w:color w:val="000000" w:themeColor="text1"/>
          <w:lang w:eastAsia="pl-PL"/>
        </w:rPr>
        <w:t xml:space="preserve">w zakresie i na zasadach opisanych Umową, Zamawiający nie będzie zobowiązany do nabywania żadnych usług, pakietów ani uprawnień innych niż wyraźnie zdefiniowane Umową. </w:t>
      </w:r>
      <w:r w:rsidR="008C472C">
        <w:rPr>
          <w:rFonts w:eastAsia="Times New Roman" w:cstheme="minorHAnsi"/>
          <w:color w:val="000000" w:themeColor="text1"/>
          <w:lang w:eastAsia="pl-PL"/>
        </w:rPr>
        <w:br/>
      </w:r>
      <w:r w:rsidRPr="00755B0F">
        <w:rPr>
          <w:rFonts w:eastAsia="Times New Roman" w:cstheme="minorHAnsi"/>
          <w:color w:val="000000" w:themeColor="text1"/>
          <w:lang w:eastAsia="pl-PL"/>
        </w:rPr>
        <w:t xml:space="preserve">W szczególności zobowiązanie Wykonawcy oznacza, że nie jest konieczne nabycie przez Zamawiającego żadnych dodatkowych licencji ani uprawnień poza opisanymi Umową, </w:t>
      </w:r>
      <w:r w:rsidR="008C472C">
        <w:rPr>
          <w:rFonts w:eastAsia="Times New Roman" w:cstheme="minorHAnsi"/>
          <w:color w:val="000000" w:themeColor="text1"/>
          <w:lang w:eastAsia="pl-PL"/>
        </w:rPr>
        <w:br/>
      </w:r>
      <w:r w:rsidRPr="00755B0F">
        <w:rPr>
          <w:rFonts w:eastAsia="Times New Roman" w:cstheme="minorHAnsi"/>
          <w:color w:val="000000" w:themeColor="text1"/>
          <w:lang w:eastAsia="pl-PL"/>
        </w:rPr>
        <w:t>a korzystanie z dostarczonego rozwiązania nie spowoduje konieczności nabycia takich licencji lub uprawnień. Wszelkie ryzyka związane z szacowaniem ilości potrzebnych licencji lub innych uprawnień koniecznych do korzystania z dostarczonym rozwiązaniem zgodnie z Umową obciążają Wykonawcę.</w:t>
      </w:r>
    </w:p>
    <w:p w:rsidR="00755B0F" w:rsidRPr="00755B0F" w:rsidRDefault="00755B0F" w:rsidP="00465A09">
      <w:pPr>
        <w:spacing w:after="0" w:line="271" w:lineRule="auto"/>
        <w:jc w:val="center"/>
        <w:rPr>
          <w:rFonts w:eastAsia="Arial" w:cstheme="minorHAnsi"/>
          <w:color w:val="000000" w:themeColor="text1"/>
          <w:lang w:eastAsia="pl-PL"/>
        </w:rPr>
      </w:pPr>
      <w:r w:rsidRPr="00755B0F">
        <w:rPr>
          <w:rFonts w:eastAsia="Times New Roman" w:cstheme="minorHAnsi"/>
          <w:b/>
          <w:color w:val="000000" w:themeColor="text1"/>
          <w:lang w:eastAsia="pl-PL"/>
        </w:rPr>
        <w:t>§ 4.</w:t>
      </w:r>
    </w:p>
    <w:p w:rsidR="00755B0F" w:rsidRPr="00755B0F" w:rsidRDefault="00755B0F" w:rsidP="00465A09">
      <w:pPr>
        <w:spacing w:before="120" w:after="0" w:line="271" w:lineRule="auto"/>
        <w:jc w:val="center"/>
        <w:outlineLvl w:val="0"/>
        <w:rPr>
          <w:rFonts w:eastAsia="Times New Roman" w:cstheme="minorHAnsi"/>
          <w:lang w:eastAsia="pl-PL"/>
        </w:rPr>
      </w:pPr>
      <w:r w:rsidRPr="00755B0F">
        <w:rPr>
          <w:rFonts w:eastAsia="Times New Roman" w:cstheme="minorHAnsi"/>
          <w:b/>
          <w:lang w:eastAsia="pl-PL"/>
        </w:rPr>
        <w:t>Realizacja Umowy</w:t>
      </w:r>
    </w:p>
    <w:p w:rsidR="00755B0F" w:rsidRPr="00755B0F" w:rsidRDefault="00755B0F" w:rsidP="00465A09">
      <w:pPr>
        <w:pStyle w:val="Akapitzlist"/>
        <w:numPr>
          <w:ilvl w:val="0"/>
          <w:numId w:val="23"/>
        </w:numPr>
        <w:spacing w:after="0" w:line="271" w:lineRule="auto"/>
        <w:ind w:left="426"/>
        <w:jc w:val="both"/>
        <w:rPr>
          <w:rFonts w:eastAsia="Times New Roman" w:cstheme="minorHAnsi"/>
          <w:lang w:eastAsia="pl-PL"/>
        </w:rPr>
      </w:pPr>
      <w:r w:rsidRPr="00755B0F">
        <w:rPr>
          <w:rFonts w:eastAsia="Times New Roman" w:cstheme="minorHAnsi"/>
          <w:lang w:eastAsia="pl-PL"/>
        </w:rPr>
        <w:t>Strony deklarują ścisłą współpracę i wzajemną pomoc w wykonywaniu Umowy. W szczególności Zamawiający zobowiązany jest do udzielenia informacji na wniosek Wykonawcy. Strony zobowiązane są do wzajemnego powiadamiania o ważnych okolicznościach mających lub mogących mieć wpływ na wykonanie Umowy.</w:t>
      </w:r>
    </w:p>
    <w:p w:rsidR="00755B0F" w:rsidRPr="00755B0F" w:rsidRDefault="00755B0F" w:rsidP="00465A09">
      <w:pPr>
        <w:pStyle w:val="Akapitzlist"/>
        <w:numPr>
          <w:ilvl w:val="0"/>
          <w:numId w:val="23"/>
        </w:numPr>
        <w:spacing w:after="0" w:line="271" w:lineRule="auto"/>
        <w:ind w:left="426"/>
        <w:jc w:val="both"/>
        <w:rPr>
          <w:rFonts w:eastAsia="Times New Roman" w:cstheme="minorHAnsi"/>
          <w:lang w:eastAsia="pl-PL"/>
        </w:rPr>
      </w:pPr>
      <w:r w:rsidRPr="00755B0F">
        <w:rPr>
          <w:rFonts w:eastAsia="Times New Roman" w:cstheme="minorHAnsi"/>
          <w:lang w:eastAsia="pl-PL"/>
        </w:rPr>
        <w:t>Osobami wyznaczonymi przez Strony do współdziałania w wykonywaniu Umowy są :</w:t>
      </w:r>
    </w:p>
    <w:p w:rsidR="00755B0F" w:rsidRPr="00755B0F" w:rsidRDefault="00755B0F" w:rsidP="00465A09">
      <w:pPr>
        <w:pStyle w:val="Akapitzlist"/>
        <w:numPr>
          <w:ilvl w:val="0"/>
          <w:numId w:val="24"/>
        </w:numPr>
        <w:spacing w:after="0" w:line="271" w:lineRule="auto"/>
        <w:jc w:val="both"/>
        <w:rPr>
          <w:rFonts w:eastAsia="Times New Roman" w:cstheme="minorHAnsi"/>
          <w:lang w:eastAsia="pl-PL"/>
        </w:rPr>
      </w:pPr>
      <w:r w:rsidRPr="00755B0F">
        <w:rPr>
          <w:rFonts w:eastAsia="Times New Roman" w:cstheme="minorHAnsi"/>
          <w:lang w:eastAsia="pl-PL"/>
        </w:rPr>
        <w:t xml:space="preserve">w imieniu Zamawiającego – </w:t>
      </w:r>
      <w:r w:rsidR="008C472C">
        <w:rPr>
          <w:rFonts w:cstheme="minorHAnsi"/>
        </w:rPr>
        <w:t>………………………………………………………………………………………………….</w:t>
      </w:r>
    </w:p>
    <w:p w:rsidR="00755B0F" w:rsidRPr="00755B0F" w:rsidRDefault="00755B0F" w:rsidP="00465A09">
      <w:pPr>
        <w:pStyle w:val="Akapitzlist"/>
        <w:numPr>
          <w:ilvl w:val="0"/>
          <w:numId w:val="24"/>
        </w:numPr>
        <w:spacing w:after="0" w:line="271" w:lineRule="auto"/>
        <w:jc w:val="both"/>
        <w:rPr>
          <w:rFonts w:eastAsia="Times New Roman" w:cstheme="minorHAnsi"/>
          <w:lang w:eastAsia="pl-PL"/>
        </w:rPr>
      </w:pPr>
      <w:r w:rsidRPr="00755B0F">
        <w:rPr>
          <w:rFonts w:eastAsia="Times New Roman" w:cstheme="minorHAnsi"/>
          <w:lang w:eastAsia="pl-PL"/>
        </w:rPr>
        <w:t>w imieniu Wykonawcy – …</w:t>
      </w:r>
      <w:r w:rsidR="00215389">
        <w:rPr>
          <w:rFonts w:eastAsia="Times New Roman" w:cstheme="minorHAnsi"/>
          <w:lang w:eastAsia="pl-PL"/>
        </w:rPr>
        <w:t>……………………………………………………………………………</w:t>
      </w:r>
      <w:r w:rsidR="008C472C">
        <w:rPr>
          <w:rFonts w:eastAsia="Times New Roman" w:cstheme="minorHAnsi"/>
          <w:lang w:eastAsia="pl-PL"/>
        </w:rPr>
        <w:t>……………………….</w:t>
      </w:r>
    </w:p>
    <w:p w:rsidR="00755B0F" w:rsidRPr="00755B0F" w:rsidRDefault="00755B0F" w:rsidP="00465A09">
      <w:pPr>
        <w:pStyle w:val="Akapitzlist"/>
        <w:numPr>
          <w:ilvl w:val="0"/>
          <w:numId w:val="23"/>
        </w:numPr>
        <w:spacing w:after="0" w:line="271" w:lineRule="auto"/>
        <w:ind w:left="426"/>
        <w:jc w:val="both"/>
        <w:rPr>
          <w:rFonts w:eastAsia="Times New Roman" w:cstheme="minorHAnsi"/>
          <w:lang w:eastAsia="pl-PL"/>
        </w:rPr>
      </w:pPr>
      <w:r w:rsidRPr="00755B0F">
        <w:rPr>
          <w:rFonts w:eastAsia="Times New Roman" w:cstheme="minorHAnsi"/>
          <w:lang w:eastAsia="pl-PL"/>
        </w:rPr>
        <w:t>Zmiana danych, o których mowa w ust. 2 wymaga poinformowania drugiej Strony na piśmie. Zmiana taka nie stanowi zmian postanowień n</w:t>
      </w:r>
      <w:r w:rsidR="00304924">
        <w:rPr>
          <w:rFonts w:eastAsia="Times New Roman" w:cstheme="minorHAnsi"/>
          <w:lang w:eastAsia="pl-PL"/>
        </w:rPr>
        <w:t>iniejszej Umowy w rozumieniu §12</w:t>
      </w:r>
      <w:r w:rsidRPr="00755B0F">
        <w:rPr>
          <w:rFonts w:eastAsia="Times New Roman" w:cstheme="minorHAnsi"/>
          <w:lang w:eastAsia="pl-PL"/>
        </w:rPr>
        <w:t xml:space="preserve"> ust. 1. O zmianie danych, o których mowa w ust. 2, Strona zobowiązana jest poinformować niezwłocznie, nie później jednak niż w następnym dniu roboczym po dniu dokonania zmiany. W przypadku braku powiadomienia o zmianie da</w:t>
      </w:r>
      <w:r w:rsidR="00215389">
        <w:rPr>
          <w:rFonts w:eastAsia="Times New Roman" w:cstheme="minorHAnsi"/>
          <w:lang w:eastAsia="pl-PL"/>
        </w:rPr>
        <w:t xml:space="preserve">nych, o których mowa w ust. 2, </w:t>
      </w:r>
      <w:r w:rsidRPr="00755B0F">
        <w:rPr>
          <w:rFonts w:eastAsia="Times New Roman" w:cstheme="minorHAnsi"/>
          <w:lang w:eastAsia="pl-PL"/>
        </w:rPr>
        <w:t>informacje wysłane pod adres wskazany w ust. 2 uważa się za skutecznie doręczone Stronie.</w:t>
      </w:r>
    </w:p>
    <w:p w:rsidR="00755B0F" w:rsidRPr="00755B0F" w:rsidRDefault="00755B0F" w:rsidP="00465A09">
      <w:pPr>
        <w:spacing w:after="0" w:line="271" w:lineRule="auto"/>
        <w:rPr>
          <w:rFonts w:eastAsia="Times New Roman" w:cstheme="minorHAnsi"/>
          <w:b/>
          <w:color w:val="000000" w:themeColor="text1"/>
        </w:rPr>
      </w:pPr>
    </w:p>
    <w:p w:rsidR="00755B0F" w:rsidRPr="00755B0F" w:rsidRDefault="00755B0F" w:rsidP="00465A09">
      <w:pPr>
        <w:spacing w:after="0" w:line="271" w:lineRule="auto"/>
        <w:jc w:val="center"/>
        <w:rPr>
          <w:rFonts w:cstheme="minorHAnsi"/>
          <w:color w:val="000000" w:themeColor="text1"/>
        </w:rPr>
      </w:pPr>
      <w:r w:rsidRPr="00755B0F">
        <w:rPr>
          <w:rFonts w:eastAsia="Times New Roman" w:cstheme="minorHAnsi"/>
          <w:b/>
          <w:color w:val="000000" w:themeColor="text1"/>
        </w:rPr>
        <w:t>§ 5.</w:t>
      </w:r>
    </w:p>
    <w:p w:rsidR="006A0320" w:rsidRPr="006A0320" w:rsidRDefault="00465A09" w:rsidP="00465A09">
      <w:pPr>
        <w:spacing w:after="0" w:line="271" w:lineRule="auto"/>
        <w:jc w:val="center"/>
        <w:rPr>
          <w:rFonts w:cstheme="minorHAnsi"/>
          <w:color w:val="000000" w:themeColor="text1"/>
        </w:rPr>
      </w:pPr>
      <w:r>
        <w:rPr>
          <w:rFonts w:eastAsia="Times New Roman" w:cstheme="minorHAnsi"/>
          <w:b/>
          <w:color w:val="000000" w:themeColor="text1"/>
        </w:rPr>
        <w:t>Usługa gwarancji i wsparcia technicznego</w:t>
      </w:r>
    </w:p>
    <w:p w:rsidR="00755B0F" w:rsidRPr="006A0320" w:rsidRDefault="00755B0F" w:rsidP="00465A09">
      <w:pPr>
        <w:pStyle w:val="Akapitzlist"/>
        <w:numPr>
          <w:ilvl w:val="0"/>
          <w:numId w:val="21"/>
        </w:numPr>
        <w:tabs>
          <w:tab w:val="clear" w:pos="720"/>
          <w:tab w:val="num" w:pos="426"/>
        </w:tabs>
        <w:spacing w:line="271" w:lineRule="auto"/>
        <w:ind w:left="426"/>
        <w:jc w:val="both"/>
        <w:rPr>
          <w:rFonts w:eastAsia="Times New Roman" w:cstheme="minorHAnsi"/>
        </w:rPr>
      </w:pPr>
      <w:r w:rsidRPr="006A0320">
        <w:rPr>
          <w:rFonts w:eastAsia="Times New Roman" w:cstheme="minorHAnsi"/>
        </w:rPr>
        <w:t xml:space="preserve">Przedmiot zamówienia objęty będzie </w:t>
      </w:r>
      <w:r w:rsidR="00465A09">
        <w:rPr>
          <w:rFonts w:eastAsia="Times New Roman" w:cstheme="minorHAnsi"/>
          <w:bCs/>
          <w:lang w:eastAsia="pl-PL"/>
        </w:rPr>
        <w:t>24</w:t>
      </w:r>
      <w:r w:rsidRPr="006A0320">
        <w:rPr>
          <w:rFonts w:eastAsia="Times New Roman" w:cstheme="minorHAnsi"/>
          <w:bCs/>
          <w:lang w:eastAsia="pl-PL"/>
        </w:rPr>
        <w:t xml:space="preserve"> </w:t>
      </w:r>
      <w:r w:rsidRPr="006A0320">
        <w:rPr>
          <w:rFonts w:eastAsia="Times New Roman" w:cstheme="minorHAnsi"/>
        </w:rPr>
        <w:t>miesięczną usługą gwarancji i wsparcia technicznego świadczoną w miejscu użytkowania Systemu, szczegółowo opisaną w Załączniku nr 1 do Umowy – Opisie Przedmiotu Zamówienia.</w:t>
      </w:r>
    </w:p>
    <w:p w:rsidR="00755B0F" w:rsidRPr="00755B0F" w:rsidRDefault="00755B0F" w:rsidP="00465A09">
      <w:pPr>
        <w:pStyle w:val="Akapitzlist"/>
        <w:numPr>
          <w:ilvl w:val="0"/>
          <w:numId w:val="21"/>
        </w:numPr>
        <w:tabs>
          <w:tab w:val="clear" w:pos="720"/>
          <w:tab w:val="num" w:pos="426"/>
        </w:tabs>
        <w:spacing w:line="271" w:lineRule="auto"/>
        <w:ind w:left="426"/>
        <w:jc w:val="both"/>
        <w:rPr>
          <w:rFonts w:eastAsia="Times New Roman" w:cstheme="minorHAnsi"/>
          <w:color w:val="000000" w:themeColor="text1"/>
        </w:rPr>
      </w:pPr>
      <w:r w:rsidRPr="00755B0F">
        <w:rPr>
          <w:rFonts w:eastAsia="Times New Roman" w:cstheme="minorHAnsi"/>
          <w:color w:val="000000" w:themeColor="text1"/>
        </w:rPr>
        <w:t>Bieg usługi gwarancji i wsparcia technicznego rozpoczyna się z chwilą podpisania</w:t>
      </w:r>
      <w:r w:rsidR="008C472C">
        <w:rPr>
          <w:rFonts w:eastAsia="Times New Roman" w:cstheme="minorHAnsi"/>
          <w:color w:val="000000" w:themeColor="text1"/>
        </w:rPr>
        <w:t xml:space="preserve"> Protokołu Końcowego Odbioru </w:t>
      </w:r>
      <w:r w:rsidRPr="00755B0F">
        <w:rPr>
          <w:rFonts w:eastAsia="Times New Roman" w:cstheme="minorHAnsi"/>
          <w:color w:val="000000" w:themeColor="text1"/>
        </w:rPr>
        <w:t xml:space="preserve">przez obie Strony. </w:t>
      </w:r>
    </w:p>
    <w:p w:rsidR="00755B0F" w:rsidRPr="00755B0F" w:rsidRDefault="00755B0F" w:rsidP="00465A09">
      <w:pPr>
        <w:pStyle w:val="Akapitzlist"/>
        <w:numPr>
          <w:ilvl w:val="0"/>
          <w:numId w:val="21"/>
        </w:numPr>
        <w:tabs>
          <w:tab w:val="clear" w:pos="720"/>
          <w:tab w:val="num" w:pos="426"/>
        </w:tabs>
        <w:spacing w:line="271" w:lineRule="auto"/>
        <w:ind w:left="426"/>
        <w:jc w:val="both"/>
        <w:rPr>
          <w:rFonts w:eastAsia="Times New Roman" w:cstheme="minorHAnsi"/>
          <w:color w:val="000000" w:themeColor="text1"/>
        </w:rPr>
      </w:pPr>
      <w:r w:rsidRPr="00755B0F">
        <w:rPr>
          <w:rFonts w:eastAsia="Times New Roman" w:cstheme="minorHAnsi"/>
          <w:color w:val="000000" w:themeColor="text1"/>
        </w:rPr>
        <w:t>Okres rękojmi jest równy okresowi gwarancji.</w:t>
      </w:r>
    </w:p>
    <w:p w:rsidR="00755B0F" w:rsidRPr="00755B0F" w:rsidRDefault="00755B0F" w:rsidP="00465A09">
      <w:pPr>
        <w:pStyle w:val="Akapitzlist"/>
        <w:tabs>
          <w:tab w:val="num" w:pos="426"/>
        </w:tabs>
        <w:spacing w:line="271" w:lineRule="auto"/>
        <w:ind w:left="426"/>
        <w:jc w:val="both"/>
        <w:rPr>
          <w:rFonts w:eastAsia="Times New Roman" w:cstheme="minorHAnsi"/>
          <w:color w:val="000000" w:themeColor="text1"/>
        </w:rPr>
      </w:pPr>
    </w:p>
    <w:p w:rsidR="00755B0F" w:rsidRPr="00755B0F" w:rsidRDefault="00755B0F" w:rsidP="00465A09">
      <w:pPr>
        <w:spacing w:after="0" w:line="271" w:lineRule="auto"/>
        <w:jc w:val="center"/>
        <w:rPr>
          <w:rFonts w:cstheme="minorHAnsi"/>
          <w:color w:val="000000" w:themeColor="text1"/>
        </w:rPr>
      </w:pPr>
      <w:r w:rsidRPr="00755B0F">
        <w:rPr>
          <w:rFonts w:eastAsia="Times New Roman" w:cstheme="minorHAnsi"/>
          <w:b/>
          <w:color w:val="000000" w:themeColor="text1"/>
        </w:rPr>
        <w:t>§ 6.</w:t>
      </w:r>
    </w:p>
    <w:p w:rsidR="00755B0F" w:rsidRPr="00755B0F" w:rsidRDefault="00755B0F" w:rsidP="00465A09">
      <w:pPr>
        <w:spacing w:after="0" w:line="271" w:lineRule="auto"/>
        <w:jc w:val="center"/>
        <w:rPr>
          <w:rFonts w:cstheme="minorHAnsi"/>
          <w:color w:val="000000" w:themeColor="text1"/>
        </w:rPr>
      </w:pPr>
      <w:r w:rsidRPr="00755B0F">
        <w:rPr>
          <w:rFonts w:eastAsia="Times New Roman" w:cstheme="minorHAnsi"/>
          <w:b/>
          <w:color w:val="000000" w:themeColor="text1"/>
        </w:rPr>
        <w:t>Wynagrodzenie i płatności</w:t>
      </w:r>
      <w:r w:rsidRPr="00755B0F">
        <w:rPr>
          <w:rFonts w:cstheme="minorHAnsi"/>
          <w:color w:val="000000" w:themeColor="text1"/>
        </w:rPr>
        <w:t xml:space="preserve"> </w:t>
      </w:r>
    </w:p>
    <w:p w:rsidR="00755B0F" w:rsidRPr="00755B0F" w:rsidRDefault="00755B0F" w:rsidP="00465A09">
      <w:pPr>
        <w:numPr>
          <w:ilvl w:val="0"/>
          <w:numId w:val="20"/>
        </w:numPr>
        <w:spacing w:after="0" w:line="271" w:lineRule="auto"/>
        <w:ind w:hanging="359"/>
        <w:jc w:val="both"/>
        <w:rPr>
          <w:rFonts w:cstheme="minorHAnsi"/>
          <w:color w:val="000000" w:themeColor="text1"/>
        </w:rPr>
      </w:pPr>
      <w:r w:rsidRPr="00755B0F">
        <w:rPr>
          <w:rFonts w:cstheme="minorHAnsi"/>
          <w:color w:val="000000" w:themeColor="text1"/>
        </w:rPr>
        <w:t>Za zrealizowanie przedmiotu Umowy Wykonawca otrzyma całkowite wynagrodzenie w kwocie …………………………,00 zł (słownie: ……………</w:t>
      </w:r>
      <w:r w:rsidR="00215389">
        <w:rPr>
          <w:rFonts w:cstheme="minorHAnsi"/>
          <w:color w:val="000000" w:themeColor="text1"/>
        </w:rPr>
        <w:t>…………….. złotych …./100) brutto,</w:t>
      </w:r>
    </w:p>
    <w:p w:rsidR="00755B0F" w:rsidRPr="00755B0F" w:rsidRDefault="00755B0F" w:rsidP="00465A09">
      <w:pPr>
        <w:numPr>
          <w:ilvl w:val="0"/>
          <w:numId w:val="20"/>
        </w:numPr>
        <w:spacing w:after="0" w:line="271" w:lineRule="auto"/>
        <w:ind w:hanging="359"/>
        <w:jc w:val="both"/>
        <w:rPr>
          <w:rFonts w:cstheme="minorHAnsi"/>
          <w:color w:val="000000" w:themeColor="text1"/>
        </w:rPr>
      </w:pPr>
      <w:r w:rsidRPr="00755B0F">
        <w:rPr>
          <w:rFonts w:cstheme="minorHAnsi"/>
          <w:color w:val="000000" w:themeColor="text1"/>
        </w:rPr>
        <w:t xml:space="preserve">Wynagrodzenie określone w ust. 1 niniejszego paragrafu obejmuje wszelkie koszty wykonawcy związane z realizacją przedmiotu Umowy, w tym wszelkie opłaty i podatki, w tym podatek VAT </w:t>
      </w:r>
      <w:r w:rsidR="00BC08F7">
        <w:rPr>
          <w:rFonts w:cstheme="minorHAnsi"/>
          <w:color w:val="000000" w:themeColor="text1"/>
        </w:rPr>
        <w:br/>
      </w:r>
      <w:r w:rsidRPr="00755B0F">
        <w:rPr>
          <w:rFonts w:cstheme="minorHAnsi"/>
          <w:color w:val="000000" w:themeColor="text1"/>
        </w:rPr>
        <w:t>i zostaje ustalone na cały okres obowiązywania Umowy.</w:t>
      </w:r>
    </w:p>
    <w:p w:rsidR="00755B0F" w:rsidRPr="00755B0F" w:rsidRDefault="00755B0F" w:rsidP="00465A09">
      <w:pPr>
        <w:numPr>
          <w:ilvl w:val="0"/>
          <w:numId w:val="20"/>
        </w:numPr>
        <w:spacing w:after="0" w:line="271" w:lineRule="auto"/>
        <w:ind w:hanging="359"/>
        <w:jc w:val="both"/>
        <w:rPr>
          <w:rFonts w:cstheme="minorHAnsi"/>
          <w:color w:val="000000" w:themeColor="text1"/>
        </w:rPr>
      </w:pPr>
      <w:r w:rsidRPr="00755B0F">
        <w:rPr>
          <w:rFonts w:cstheme="minorHAnsi"/>
          <w:color w:val="000000" w:themeColor="text1"/>
        </w:rPr>
        <w:lastRenderedPageBreak/>
        <w:t xml:space="preserve">Wykonawca oświadcza, że wynagrodzenie zaspokaja wszelkie jego roszczenia wobec Zamawiającego z tytułu wykonania Zamówienia. </w:t>
      </w:r>
    </w:p>
    <w:p w:rsidR="00755B0F" w:rsidRPr="00755B0F" w:rsidRDefault="00755B0F" w:rsidP="00465A09">
      <w:pPr>
        <w:numPr>
          <w:ilvl w:val="0"/>
          <w:numId w:val="20"/>
        </w:numPr>
        <w:spacing w:after="0" w:line="271" w:lineRule="auto"/>
        <w:ind w:hanging="359"/>
        <w:jc w:val="both"/>
        <w:rPr>
          <w:rFonts w:cstheme="minorHAnsi"/>
          <w:color w:val="000000" w:themeColor="text1"/>
        </w:rPr>
      </w:pPr>
      <w:r w:rsidRPr="00755B0F">
        <w:rPr>
          <w:rFonts w:cstheme="minorHAnsi"/>
          <w:color w:val="000000" w:themeColor="text1"/>
        </w:rPr>
        <w:t xml:space="preserve">Zapłata wynagrodzenia nastąpi przelewem na rachunek bankowy wskazany przez Wykonawcę w terminie do 30 dni od dnia dostarczenia przez Wykonawcę do siedziby Zamawiającego prawidłowo wystawionej faktury VAT oraz odpowiedniego Protokołu . </w:t>
      </w:r>
    </w:p>
    <w:p w:rsidR="00755B0F" w:rsidRPr="00755B0F" w:rsidRDefault="00755B0F" w:rsidP="00465A09">
      <w:pPr>
        <w:numPr>
          <w:ilvl w:val="0"/>
          <w:numId w:val="20"/>
        </w:numPr>
        <w:spacing w:after="0" w:line="271" w:lineRule="auto"/>
        <w:ind w:hanging="359"/>
        <w:jc w:val="both"/>
        <w:rPr>
          <w:rFonts w:cstheme="minorHAnsi"/>
          <w:color w:val="000000" w:themeColor="text1"/>
        </w:rPr>
      </w:pPr>
      <w:r w:rsidRPr="00755B0F">
        <w:rPr>
          <w:rFonts w:cstheme="minorHAnsi"/>
          <w:color w:val="000000" w:themeColor="text1"/>
        </w:rPr>
        <w:t xml:space="preserve">Podstawą wystawienia faktury VAT za przedmiot Umowy jest podpisany przez </w:t>
      </w:r>
      <w:r w:rsidR="00465A09">
        <w:rPr>
          <w:rFonts w:cstheme="minorHAnsi"/>
          <w:color w:val="000000" w:themeColor="text1"/>
        </w:rPr>
        <w:t>obie Strony odpowiedni Protokół odbioru końcowego oraz protokół przeprowadzenia szkolenia z obsługi systemu Rejestracji Czasu Pracy.</w:t>
      </w:r>
    </w:p>
    <w:p w:rsidR="00755B0F" w:rsidRPr="00755B0F" w:rsidRDefault="00755B0F" w:rsidP="00465A09">
      <w:pPr>
        <w:numPr>
          <w:ilvl w:val="0"/>
          <w:numId w:val="20"/>
        </w:numPr>
        <w:spacing w:after="0" w:line="271" w:lineRule="auto"/>
        <w:ind w:hanging="359"/>
        <w:jc w:val="both"/>
        <w:rPr>
          <w:rStyle w:val="FontStyle60"/>
          <w:rFonts w:asciiTheme="minorHAnsi" w:hAnsiTheme="minorHAnsi" w:cstheme="minorHAnsi"/>
          <w:color w:val="000000" w:themeColor="text1"/>
        </w:rPr>
      </w:pPr>
      <w:r w:rsidRPr="00755B0F">
        <w:rPr>
          <w:rStyle w:val="FontStyle60"/>
          <w:rFonts w:asciiTheme="minorHAnsi" w:eastAsiaTheme="majorEastAsia" w:hAnsiTheme="minorHAnsi" w:cstheme="minorHAnsi"/>
          <w:color w:val="000000" w:themeColor="text1"/>
        </w:rPr>
        <w:t>Wykonawca przyjmuje do wiadomości i zobowiązuje się, iż zapłata za świadczenia wykonane zgodnie z Umową nastąpi tylko i wyłącznie przez Zamawiającego bezpośrednio na rzecz Wykonawcy, i tylko w drodze przelewu na rachunek Wykonawcy. Umorzenie długu Zamawiającego w stosunku do Wykonawcy poprzez uregulowanie należności Wykonawcy w jakiejkolwiek formie na rzecz innych podmiotów niż bezpośrednio na rzecz Wykonawcy, może nastąpić wyłącznie za poprzedzającą to uregulowanie zgodą Zamawiającego wyrażoną w formie pisemnej pod rygorem nieważności.</w:t>
      </w:r>
    </w:p>
    <w:p w:rsidR="00755B0F" w:rsidRPr="00755B0F" w:rsidRDefault="00755B0F" w:rsidP="00465A09">
      <w:pPr>
        <w:numPr>
          <w:ilvl w:val="0"/>
          <w:numId w:val="20"/>
        </w:numPr>
        <w:spacing w:after="0" w:line="271" w:lineRule="auto"/>
        <w:ind w:hanging="359"/>
        <w:jc w:val="both"/>
        <w:rPr>
          <w:rStyle w:val="FontStyle60"/>
          <w:rFonts w:asciiTheme="minorHAnsi" w:hAnsiTheme="minorHAnsi" w:cstheme="minorHAnsi"/>
          <w:color w:val="000000" w:themeColor="text1"/>
        </w:rPr>
      </w:pPr>
      <w:r w:rsidRPr="00755B0F">
        <w:rPr>
          <w:rStyle w:val="FontStyle60"/>
          <w:rFonts w:asciiTheme="minorHAnsi" w:eastAsiaTheme="majorEastAsia" w:hAnsiTheme="minorHAnsi" w:cstheme="minorHAnsi"/>
          <w:color w:val="000000" w:themeColor="text1"/>
        </w:rPr>
        <w:t xml:space="preserve">Wykonawca zobowiązuje się, że jakichkolwiek praw Wykonawcy związanych bezpośrednio lub pośrednio z Umową, a w tym wierzytelności Wykonawcy z tytułu wykonania Umowy i związanych z nimi należności ubocznych (m. in. odsetek), nie przeniesie na rzecz osób trzecich bez poprzedzającej to przeniesienie zgody Zamawiającego wyrażonej w formie pisemnej pod rygorem nieważności. </w:t>
      </w:r>
    </w:p>
    <w:p w:rsidR="00755B0F" w:rsidRPr="00755B0F" w:rsidRDefault="00755B0F" w:rsidP="00465A09">
      <w:pPr>
        <w:numPr>
          <w:ilvl w:val="0"/>
          <w:numId w:val="20"/>
        </w:numPr>
        <w:spacing w:after="0" w:line="271" w:lineRule="auto"/>
        <w:ind w:hanging="359"/>
        <w:jc w:val="both"/>
        <w:rPr>
          <w:rStyle w:val="FontStyle60"/>
          <w:rFonts w:asciiTheme="minorHAnsi" w:hAnsiTheme="minorHAnsi" w:cstheme="minorHAnsi"/>
        </w:rPr>
      </w:pPr>
      <w:r w:rsidRPr="00755B0F">
        <w:rPr>
          <w:rStyle w:val="FontStyle60"/>
          <w:rFonts w:asciiTheme="minorHAnsi" w:hAnsiTheme="minorHAnsi" w:cstheme="minorHAnsi"/>
        </w:rPr>
        <w:t>W przypadku wskazania przez Wykonawcę na fakturze rachunku bankowego nieujawnionego w wykazie podatników VAT, Zamawiający uprawniony będzie do dokonania zapłaty na rachunek bankowy Wykonawcy wskazany w wykazie podatników VAT, a w razie braku rachunku Wykonawcy ujawnionego w wykazi</w:t>
      </w:r>
      <w:r w:rsidR="00215389">
        <w:rPr>
          <w:rStyle w:val="FontStyle60"/>
          <w:rFonts w:asciiTheme="minorHAnsi" w:hAnsiTheme="minorHAnsi" w:cstheme="minorHAnsi"/>
        </w:rPr>
        <w:t>e, do wstrzymania się z zapłatą</w:t>
      </w:r>
      <w:r w:rsidRPr="00755B0F">
        <w:rPr>
          <w:rStyle w:val="FontStyle60"/>
          <w:rFonts w:asciiTheme="minorHAnsi" w:hAnsiTheme="minorHAnsi" w:cstheme="minorHAnsi"/>
        </w:rPr>
        <w:t xml:space="preserve"> do c</w:t>
      </w:r>
      <w:r w:rsidR="00215389">
        <w:rPr>
          <w:rStyle w:val="FontStyle60"/>
          <w:rFonts w:asciiTheme="minorHAnsi" w:hAnsiTheme="minorHAnsi" w:cstheme="minorHAnsi"/>
        </w:rPr>
        <w:t>zasu wskazania przez Wykonawcę,</w:t>
      </w:r>
      <w:r w:rsidRPr="00755B0F">
        <w:rPr>
          <w:rStyle w:val="FontStyle60"/>
          <w:rFonts w:asciiTheme="minorHAnsi" w:hAnsiTheme="minorHAnsi" w:cstheme="minorHAnsi"/>
        </w:rPr>
        <w:t xml:space="preserve"> dla potrzeb płatności, rachunku bankowego ujawnionego w wykazie podatników VAT. </w:t>
      </w:r>
    </w:p>
    <w:p w:rsidR="00755B0F" w:rsidRPr="00755B0F" w:rsidRDefault="00755B0F" w:rsidP="00465A09">
      <w:pPr>
        <w:spacing w:after="0" w:line="271" w:lineRule="auto"/>
        <w:ind w:left="348"/>
        <w:jc w:val="both"/>
        <w:rPr>
          <w:rStyle w:val="FontStyle60"/>
          <w:rFonts w:asciiTheme="minorHAnsi" w:hAnsiTheme="minorHAnsi" w:cstheme="minorHAnsi"/>
        </w:rPr>
      </w:pPr>
    </w:p>
    <w:p w:rsidR="00755B0F" w:rsidRPr="00755B0F" w:rsidRDefault="00755B0F" w:rsidP="00465A09">
      <w:pPr>
        <w:spacing w:after="0" w:line="271" w:lineRule="auto"/>
        <w:jc w:val="center"/>
        <w:rPr>
          <w:rFonts w:eastAsia="Times New Roman" w:cstheme="minorHAnsi"/>
          <w:b/>
          <w:bCs/>
          <w:color w:val="000000" w:themeColor="text1"/>
          <w:lang w:eastAsia="pl-PL"/>
        </w:rPr>
      </w:pPr>
      <w:r w:rsidRPr="00755B0F">
        <w:rPr>
          <w:rFonts w:eastAsia="Times New Roman" w:cstheme="minorHAnsi"/>
          <w:b/>
          <w:bCs/>
          <w:color w:val="000000" w:themeColor="text1"/>
          <w:lang w:eastAsia="pl-PL"/>
        </w:rPr>
        <w:t>§ 7.</w:t>
      </w:r>
    </w:p>
    <w:p w:rsidR="00755B0F" w:rsidRPr="00755B0F" w:rsidRDefault="00755B0F" w:rsidP="00465A09">
      <w:pPr>
        <w:spacing w:after="0" w:line="271" w:lineRule="auto"/>
        <w:jc w:val="center"/>
        <w:rPr>
          <w:rFonts w:eastAsia="Times New Roman" w:cstheme="minorHAnsi"/>
          <w:b/>
          <w:bCs/>
          <w:color w:val="000000" w:themeColor="text1"/>
          <w:lang w:eastAsia="pl-PL"/>
        </w:rPr>
      </w:pPr>
      <w:r w:rsidRPr="00755B0F">
        <w:rPr>
          <w:rFonts w:eastAsia="Times New Roman" w:cstheme="minorHAnsi"/>
          <w:b/>
          <w:bCs/>
          <w:color w:val="000000" w:themeColor="text1"/>
          <w:lang w:eastAsia="pl-PL"/>
        </w:rPr>
        <w:t>Podwykonawcy</w:t>
      </w:r>
    </w:p>
    <w:p w:rsidR="00755B0F" w:rsidRPr="00755B0F" w:rsidRDefault="00755B0F" w:rsidP="00465A09">
      <w:pPr>
        <w:pStyle w:val="Akapitzlist"/>
        <w:numPr>
          <w:ilvl w:val="0"/>
          <w:numId w:val="25"/>
        </w:numPr>
        <w:spacing w:after="0" w:line="271" w:lineRule="auto"/>
        <w:ind w:left="426" w:hanging="426"/>
        <w:jc w:val="both"/>
        <w:rPr>
          <w:rFonts w:cstheme="minorHAnsi"/>
          <w:color w:val="000000" w:themeColor="text1"/>
        </w:rPr>
      </w:pPr>
      <w:r w:rsidRPr="00755B0F">
        <w:rPr>
          <w:rFonts w:cstheme="minorHAnsi"/>
          <w:color w:val="000000" w:themeColor="text1"/>
        </w:rPr>
        <w:t>Wykonawca ponosi odpowiedzialność za własne oraz działającego na jego zlecenie podwykonawcy działania lub zaniechania związane z realizacją Umowy, chyba że szkoda nastąpiła wskutek siły wyższej albo wyłącznie z winy Zamawiającego lub osoby trzeciej, za którą Wykonawca nie ponosi odpowiedzialności, w szczególności Wy</w:t>
      </w:r>
      <w:r w:rsidR="00215389">
        <w:rPr>
          <w:rFonts w:cstheme="minorHAnsi"/>
          <w:color w:val="000000" w:themeColor="text1"/>
        </w:rPr>
        <w:t>konawca ponosi odpowiedzialność</w:t>
      </w:r>
      <w:r w:rsidRPr="00755B0F">
        <w:rPr>
          <w:rFonts w:cstheme="minorHAnsi"/>
          <w:color w:val="000000" w:themeColor="text1"/>
        </w:rPr>
        <w:t xml:space="preserve"> za wszelkie szkody, które Wykonawca lub osoba trzecia, którą Wykonawca posługuje się przy realizacji Umowy, spowoduje podczas lub w związku z wykonywaniem prac będących przedmiotem Umowy.</w:t>
      </w:r>
    </w:p>
    <w:p w:rsidR="00755B0F" w:rsidRDefault="00755B0F" w:rsidP="00465A09">
      <w:pPr>
        <w:pStyle w:val="Akapitzlist"/>
        <w:numPr>
          <w:ilvl w:val="0"/>
          <w:numId w:val="25"/>
        </w:numPr>
        <w:spacing w:after="0" w:line="271" w:lineRule="auto"/>
        <w:ind w:left="426"/>
        <w:jc w:val="both"/>
        <w:rPr>
          <w:rFonts w:cstheme="minorHAnsi"/>
        </w:rPr>
      </w:pPr>
      <w:r w:rsidRPr="00755B0F">
        <w:rPr>
          <w:rFonts w:cstheme="minorHAnsi"/>
        </w:rPr>
        <w:t xml:space="preserve">Wykonawca nie może powierzyć osobie trzeciej wykonywania zobowiązań wynikających </w:t>
      </w:r>
      <w:r w:rsidR="00BC08F7">
        <w:rPr>
          <w:rFonts w:cstheme="minorHAnsi"/>
        </w:rPr>
        <w:br/>
      </w:r>
      <w:r w:rsidRPr="00755B0F">
        <w:rPr>
          <w:rFonts w:cstheme="minorHAnsi"/>
        </w:rPr>
        <w:t>z niniejszej Umowy bez uprzedniej zgody Zamawiającego wyrażonej na piśmie pod rygorem nieważności, z zastrzeżeniem poniższych ustępów.</w:t>
      </w:r>
    </w:p>
    <w:p w:rsidR="00215389" w:rsidRPr="00215389" w:rsidRDefault="00215389" w:rsidP="00465A09">
      <w:pPr>
        <w:spacing w:after="0" w:line="271" w:lineRule="auto"/>
        <w:jc w:val="both"/>
        <w:rPr>
          <w:rFonts w:cstheme="minorHAnsi"/>
        </w:rPr>
      </w:pPr>
    </w:p>
    <w:p w:rsidR="00755B0F" w:rsidRPr="00755B0F" w:rsidRDefault="00755B0F" w:rsidP="00465A09">
      <w:pPr>
        <w:spacing w:before="100" w:beforeAutospacing="1" w:line="271" w:lineRule="auto"/>
        <w:jc w:val="center"/>
        <w:rPr>
          <w:rFonts w:eastAsia="Times New Roman" w:cstheme="minorHAnsi"/>
          <w:b/>
          <w:bCs/>
          <w:color w:val="000000" w:themeColor="text1"/>
          <w:lang w:eastAsia="pl-PL"/>
        </w:rPr>
      </w:pPr>
      <w:r w:rsidRPr="00755B0F">
        <w:rPr>
          <w:rFonts w:eastAsia="Times New Roman" w:cstheme="minorHAnsi"/>
          <w:b/>
          <w:bCs/>
          <w:color w:val="000000" w:themeColor="text1"/>
          <w:lang w:eastAsia="pl-PL"/>
        </w:rPr>
        <w:t>§8.</w:t>
      </w:r>
      <w:r w:rsidRPr="00755B0F">
        <w:rPr>
          <w:rFonts w:eastAsia="Times New Roman" w:cstheme="minorHAnsi"/>
          <w:b/>
          <w:bCs/>
          <w:color w:val="000000" w:themeColor="text1"/>
          <w:lang w:eastAsia="pl-PL"/>
        </w:rPr>
        <w:br/>
        <w:t xml:space="preserve">Poufność informacji </w:t>
      </w:r>
    </w:p>
    <w:p w:rsidR="00755B0F" w:rsidRPr="00755B0F" w:rsidRDefault="00755B0F" w:rsidP="00465A09">
      <w:pPr>
        <w:pStyle w:val="Akapitzlist"/>
        <w:numPr>
          <w:ilvl w:val="0"/>
          <w:numId w:val="26"/>
        </w:numPr>
        <w:spacing w:after="0" w:line="271" w:lineRule="auto"/>
        <w:ind w:left="426" w:hanging="284"/>
        <w:jc w:val="both"/>
        <w:rPr>
          <w:rFonts w:cstheme="minorHAnsi"/>
        </w:rPr>
      </w:pPr>
      <w:r w:rsidRPr="00755B0F">
        <w:rPr>
          <w:rFonts w:cstheme="minorHAnsi"/>
        </w:rPr>
        <w:t>Wykonawca zobowiązuje się do nieujawniania, w tym do nieudostępniania podmiotom trzecim, uzyskanych od Zamawiającego w związku z realizacją niniejszej Umowy wszelkich informacji prawnie chronionych oraz informacji oznaczonych przez Zamawiającego jako informacje poufne.</w:t>
      </w:r>
    </w:p>
    <w:p w:rsidR="00755B0F" w:rsidRPr="00755B0F" w:rsidRDefault="00755B0F" w:rsidP="00465A09">
      <w:pPr>
        <w:pStyle w:val="Akapitzlist"/>
        <w:numPr>
          <w:ilvl w:val="0"/>
          <w:numId w:val="26"/>
        </w:numPr>
        <w:spacing w:after="0" w:line="271" w:lineRule="auto"/>
        <w:ind w:left="426" w:hanging="284"/>
        <w:jc w:val="both"/>
        <w:rPr>
          <w:rFonts w:cstheme="minorHAnsi"/>
        </w:rPr>
      </w:pPr>
      <w:r w:rsidRPr="00755B0F">
        <w:rPr>
          <w:rFonts w:cstheme="minorHAnsi"/>
        </w:rPr>
        <w:lastRenderedPageBreak/>
        <w:t>Zobowiązanie do zachowania poufności, o którym mowa w ust. 1 nie odnosi się do informacji, które są publicznie znane bez naruszania zobowiązania do zachowania poufności oraz informacji ujawnionych za uprzednią pisemną zgodą Zamawiającego.</w:t>
      </w:r>
    </w:p>
    <w:p w:rsidR="00755B0F" w:rsidRPr="00755B0F" w:rsidRDefault="00755B0F" w:rsidP="00465A09">
      <w:pPr>
        <w:pStyle w:val="Akapitzlist"/>
        <w:numPr>
          <w:ilvl w:val="0"/>
          <w:numId w:val="26"/>
        </w:numPr>
        <w:spacing w:after="0" w:line="271" w:lineRule="auto"/>
        <w:ind w:left="426" w:hanging="284"/>
        <w:jc w:val="both"/>
        <w:rPr>
          <w:rFonts w:cstheme="minorHAnsi"/>
        </w:rPr>
      </w:pPr>
      <w:r w:rsidRPr="00755B0F">
        <w:rPr>
          <w:rFonts w:cstheme="minorHAnsi"/>
        </w:rPr>
        <w:t>Wykonawca może, na żądanie właściwego sądu, organu administracyjnego lub innego upoważnionego podmiotu, udostępnić informacje, o których mowa w ust. 1, w zakresie wskazanym w takim żądaniu, zgodnie z obowiązującymi przepisami prawa bez konieczności uzyskiwania uprzedniej pisemnej zgody Zamawiającego. Wykonawca zobowiązany jest do uprzedniego powiadomienia Zamawiającego o wystąpieniu z takim żądaniem przez określony podmiot.</w:t>
      </w:r>
    </w:p>
    <w:p w:rsidR="00755B0F" w:rsidRPr="00755B0F" w:rsidRDefault="00755B0F" w:rsidP="00465A09">
      <w:pPr>
        <w:pStyle w:val="Akapitzlist"/>
        <w:numPr>
          <w:ilvl w:val="0"/>
          <w:numId w:val="26"/>
        </w:numPr>
        <w:spacing w:after="0" w:line="271" w:lineRule="auto"/>
        <w:ind w:left="426" w:hanging="284"/>
        <w:jc w:val="both"/>
        <w:rPr>
          <w:rFonts w:cstheme="minorHAnsi"/>
        </w:rPr>
      </w:pPr>
      <w:r w:rsidRPr="00755B0F">
        <w:rPr>
          <w:rFonts w:cstheme="minorHAnsi"/>
        </w:rPr>
        <w:t>Określone w niniejszym paragrafie zobowiązanie do zachowania poufności trwa także po ustaniu stosunku umownego do czasu utraty przez informacje charakteru informacji prawnie chronionych lub do czasu utraty wartości dla Zamawiającego, nie krócej jednak niż przez 5 lat.</w:t>
      </w:r>
    </w:p>
    <w:p w:rsidR="00755B0F" w:rsidRPr="00755B0F" w:rsidRDefault="00755B0F" w:rsidP="00465A09">
      <w:pPr>
        <w:pStyle w:val="Akapitzlist"/>
        <w:numPr>
          <w:ilvl w:val="0"/>
          <w:numId w:val="26"/>
        </w:numPr>
        <w:spacing w:line="271" w:lineRule="auto"/>
        <w:ind w:left="426" w:hanging="284"/>
        <w:jc w:val="both"/>
        <w:rPr>
          <w:rFonts w:cstheme="minorHAnsi"/>
        </w:rPr>
      </w:pPr>
      <w:r w:rsidRPr="00755B0F">
        <w:rPr>
          <w:rFonts w:cstheme="minorHAnsi"/>
        </w:rPr>
        <w:t>Strony zgodnie oświadczają, że dane pracowników, współpracowników i reprezentantów Stron udostępnione w Umowie lub w związku z jej zawarciem i wykonywaniem, przekazywane są w ramach prawnie uzasadnionego interesu Stron, celem realizacji niniejszej Umowy. Przekazywane dane osobowe mogą obejmować: imię i nazwisko oraz inne dane przewidziane w Umowie. Każda ze Stron otrzymujących dane osobowe od drugiej Strony będzie ich administratorem w rozumieniu art. 4 pkt 7 RODO. Strona udostępniająca dane osobowe zobowiązuje się przekazać zainteresowanym osobom, których dane przekazała, informacje dotyczące drugiej Strony, o których mowa w art. 14 ust. 1 i 2 RODO.</w:t>
      </w:r>
    </w:p>
    <w:p w:rsidR="00755B0F" w:rsidRPr="00755B0F" w:rsidRDefault="00755B0F" w:rsidP="00465A09">
      <w:pPr>
        <w:pStyle w:val="Akapitzlist"/>
        <w:numPr>
          <w:ilvl w:val="0"/>
          <w:numId w:val="26"/>
        </w:numPr>
        <w:spacing w:line="271" w:lineRule="auto"/>
        <w:ind w:left="426"/>
        <w:jc w:val="both"/>
        <w:rPr>
          <w:rFonts w:cstheme="minorHAnsi"/>
        </w:rPr>
      </w:pPr>
      <w:r w:rsidRPr="00755B0F">
        <w:rPr>
          <w:rFonts w:cstheme="minorHAnsi"/>
        </w:rPr>
        <w:t>Wykonawca zobowiązuje się do przestrzegania obowiązujących przepisów o ochronie danych osobowych, przepisów wewnętrznych o ochronie informacji, procedur i przepisów wewnętrznych wdrożonych u Zamawiającego</w:t>
      </w:r>
      <w:r w:rsidR="008821CB">
        <w:rPr>
          <w:rFonts w:cstheme="minorHAnsi"/>
        </w:rPr>
        <w:t>,</w:t>
      </w:r>
      <w:r w:rsidRPr="00755B0F">
        <w:rPr>
          <w:rFonts w:cstheme="minorHAnsi"/>
        </w:rPr>
        <w:t xml:space="preserve"> udostępnionych Wykonawcy.</w:t>
      </w:r>
      <w:r w:rsidR="006641C0">
        <w:rPr>
          <w:rFonts w:cstheme="minorHAnsi"/>
        </w:rPr>
        <w:t xml:space="preserve"> W szczególności Wykonawca zapewnieni wystarczające gwarancje wdrożenia środków technicznych</w:t>
      </w:r>
      <w:r w:rsidR="006641C0" w:rsidRPr="006641C0">
        <w:rPr>
          <w:rFonts w:cstheme="minorHAnsi"/>
        </w:rPr>
        <w:t xml:space="preserve"> i organizacyjnych w przypadku, gdy przy realizacji niniejszej Umowy</w:t>
      </w:r>
      <w:r w:rsidR="008821CB">
        <w:rPr>
          <w:rFonts w:cstheme="minorHAnsi"/>
        </w:rPr>
        <w:t>,</w:t>
      </w:r>
      <w:r w:rsidR="006641C0" w:rsidRPr="006641C0">
        <w:rPr>
          <w:rFonts w:cstheme="minorHAnsi"/>
        </w:rPr>
        <w:t xml:space="preserve"> zajdzie konieczność przetwarzania danych osobowych w imieniu i na rzecz Zamawiającego przez Wykonawcę, by przetwarzanie danych osobow</w:t>
      </w:r>
      <w:r w:rsidR="009873F0">
        <w:rPr>
          <w:rFonts w:cstheme="minorHAnsi"/>
        </w:rPr>
        <w:t>ych, dla których Administratorami</w:t>
      </w:r>
      <w:r w:rsidR="006641C0" w:rsidRPr="006641C0">
        <w:rPr>
          <w:rFonts w:cstheme="minorHAnsi"/>
        </w:rPr>
        <w:t xml:space="preserve"> </w:t>
      </w:r>
      <w:r w:rsidR="009873F0">
        <w:rPr>
          <w:rFonts w:cstheme="minorHAnsi"/>
        </w:rPr>
        <w:t>są</w:t>
      </w:r>
      <w:r w:rsidR="006641C0" w:rsidRPr="006641C0">
        <w:rPr>
          <w:rFonts w:cstheme="minorHAnsi"/>
        </w:rPr>
        <w:t xml:space="preserve"> </w:t>
      </w:r>
      <w:r w:rsidR="009873F0">
        <w:rPr>
          <w:rFonts w:cstheme="minorHAnsi"/>
        </w:rPr>
        <w:t xml:space="preserve">Prezes i Dyrektor </w:t>
      </w:r>
      <w:r w:rsidR="006641C0" w:rsidRPr="006641C0">
        <w:rPr>
          <w:rFonts w:cstheme="minorHAnsi"/>
        </w:rPr>
        <w:t>Sąd</w:t>
      </w:r>
      <w:r w:rsidR="009873F0">
        <w:rPr>
          <w:rFonts w:cstheme="minorHAnsi"/>
        </w:rPr>
        <w:t>u</w:t>
      </w:r>
      <w:r w:rsidR="006641C0" w:rsidRPr="006641C0">
        <w:rPr>
          <w:rFonts w:cstheme="minorHAnsi"/>
        </w:rPr>
        <w:t xml:space="preserve"> Okręgowy w Radomiu, spełniało wymogi rozporządzenia Parlamentu Europejskiego i Rady (UE) 2016/679 z dnia 27 kwietnia 2016 r. w sprawie ochrony osób fizycznych w związku z przetwarzaniem danych osobowych i w sprawie swobodnego przepływu takich danych oraz uchylenia dyrektywy 95/46/WE (ogólne ro</w:t>
      </w:r>
      <w:r w:rsidR="009873F0">
        <w:rPr>
          <w:rFonts w:cstheme="minorHAnsi"/>
        </w:rPr>
        <w:t>zporządzenie o ochronie danych</w:t>
      </w:r>
      <w:r w:rsidR="00A23216">
        <w:rPr>
          <w:rFonts w:cstheme="minorHAnsi"/>
        </w:rPr>
        <w:t>, dalej RODO</w:t>
      </w:r>
      <w:r w:rsidR="009873F0">
        <w:rPr>
          <w:rFonts w:cstheme="minorHAnsi"/>
        </w:rPr>
        <w:t>)</w:t>
      </w:r>
      <w:r w:rsidR="006641C0" w:rsidRPr="006641C0">
        <w:rPr>
          <w:rFonts w:cstheme="minorHAnsi"/>
        </w:rPr>
        <w:t>; strony zawrą w tym zakresie stosowną umowę o powierzeniu przetwarzania danych osobowych,</w:t>
      </w:r>
      <w:r w:rsidR="009873F0">
        <w:rPr>
          <w:rFonts w:cstheme="minorHAnsi"/>
        </w:rPr>
        <w:t xml:space="preserve"> o której mowa w art. 28 ust. 3 RODO.</w:t>
      </w:r>
    </w:p>
    <w:p w:rsidR="00755B0F" w:rsidRPr="00755B0F" w:rsidRDefault="00755B0F" w:rsidP="00465A09">
      <w:pPr>
        <w:spacing w:after="0" w:line="271" w:lineRule="auto"/>
        <w:jc w:val="center"/>
        <w:rPr>
          <w:rFonts w:eastAsia="Arial" w:cstheme="minorHAnsi"/>
          <w:color w:val="000000" w:themeColor="text1"/>
          <w:lang w:eastAsia="pl-PL"/>
        </w:rPr>
      </w:pPr>
      <w:r w:rsidRPr="00755B0F">
        <w:rPr>
          <w:rFonts w:eastAsia="Times New Roman" w:cstheme="minorHAnsi"/>
          <w:b/>
          <w:color w:val="000000" w:themeColor="text1"/>
          <w:lang w:eastAsia="pl-PL"/>
        </w:rPr>
        <w:t>§ 9.</w:t>
      </w:r>
    </w:p>
    <w:p w:rsidR="00755B0F" w:rsidRPr="00755B0F" w:rsidRDefault="00755B0F" w:rsidP="00465A09">
      <w:pPr>
        <w:spacing w:after="0" w:line="271" w:lineRule="auto"/>
        <w:jc w:val="center"/>
        <w:rPr>
          <w:rFonts w:eastAsia="Arial" w:cstheme="minorHAnsi"/>
          <w:color w:val="000000" w:themeColor="text1"/>
          <w:lang w:eastAsia="pl-PL"/>
        </w:rPr>
      </w:pPr>
      <w:r w:rsidRPr="00755B0F">
        <w:rPr>
          <w:rFonts w:eastAsia="Times New Roman" w:cstheme="minorHAnsi"/>
          <w:b/>
          <w:color w:val="000000" w:themeColor="text1"/>
          <w:lang w:eastAsia="pl-PL"/>
        </w:rPr>
        <w:t xml:space="preserve">Odstąpienie od Umowy </w:t>
      </w:r>
    </w:p>
    <w:p w:rsidR="00755B0F" w:rsidRPr="00755B0F" w:rsidRDefault="00755B0F" w:rsidP="00465A09">
      <w:pPr>
        <w:pStyle w:val="Akapitzlist"/>
        <w:numPr>
          <w:ilvl w:val="0"/>
          <w:numId w:val="22"/>
        </w:numPr>
        <w:spacing w:line="271" w:lineRule="auto"/>
        <w:jc w:val="both"/>
        <w:rPr>
          <w:rFonts w:eastAsia="Arial" w:cstheme="minorHAnsi"/>
          <w:color w:val="000000" w:themeColor="text1"/>
          <w:lang w:eastAsia="pl-PL"/>
        </w:rPr>
      </w:pPr>
      <w:r w:rsidRPr="00755B0F">
        <w:rPr>
          <w:rFonts w:eastAsia="Arial" w:cstheme="minorHAnsi"/>
          <w:color w:val="000000" w:themeColor="text1"/>
          <w:lang w:eastAsia="pl-PL"/>
        </w:rPr>
        <w:t xml:space="preserve">Zamawiającemu przysługuje prawo odstąpienia od Umowy w przypadkach wskazanych </w:t>
      </w:r>
      <w:r w:rsidRPr="00755B0F">
        <w:rPr>
          <w:rFonts w:eastAsia="Arial" w:cstheme="minorHAnsi"/>
          <w:color w:val="000000" w:themeColor="text1"/>
          <w:lang w:eastAsia="pl-PL"/>
        </w:rPr>
        <w:br/>
        <w:t xml:space="preserve">w przepisach prawa oraz niniejszej Umowie. </w:t>
      </w:r>
    </w:p>
    <w:p w:rsidR="00755B0F" w:rsidRPr="00755B0F" w:rsidRDefault="00755B0F" w:rsidP="00465A09">
      <w:pPr>
        <w:pStyle w:val="Akapitzlist"/>
        <w:numPr>
          <w:ilvl w:val="0"/>
          <w:numId w:val="22"/>
        </w:numPr>
        <w:spacing w:line="271" w:lineRule="auto"/>
        <w:jc w:val="both"/>
        <w:rPr>
          <w:rFonts w:eastAsia="Arial" w:cstheme="minorHAnsi"/>
          <w:color w:val="000000" w:themeColor="text1"/>
          <w:lang w:eastAsia="pl-PL"/>
        </w:rPr>
      </w:pPr>
      <w:r w:rsidRPr="00755B0F">
        <w:rPr>
          <w:rFonts w:eastAsia="Arial" w:cstheme="minorHAnsi"/>
          <w:color w:val="000000" w:themeColor="text1"/>
          <w:lang w:eastAsia="pl-PL"/>
        </w:rPr>
        <w:t>Zamawiający jest uprawniony do odstąpienia od Umowy w przypadku, gdy Wykonawca naruszył którekolwiek ze swoich zobowiązań i nie zaprzestał naruszeń w terminie wyznaczonym na piśmie przez Zamawiającego. Wezwanie musi być dokonane w formie pisemnej. Zamawiający jest uprawniony do o</w:t>
      </w:r>
      <w:r w:rsidR="00FF6EBD">
        <w:rPr>
          <w:rFonts w:eastAsia="Arial" w:cstheme="minorHAnsi"/>
          <w:color w:val="000000" w:themeColor="text1"/>
          <w:lang w:eastAsia="pl-PL"/>
        </w:rPr>
        <w:t xml:space="preserve">dstąpienia od Umowy w terminie 30 </w:t>
      </w:r>
      <w:r w:rsidRPr="00755B0F">
        <w:rPr>
          <w:rFonts w:eastAsia="Arial" w:cstheme="minorHAnsi"/>
          <w:color w:val="000000" w:themeColor="text1"/>
          <w:lang w:eastAsia="pl-PL"/>
        </w:rPr>
        <w:t xml:space="preserve">dni od dnia bezskutecznego upływu terminu wyznaczonego na piśmie przez Zamawiającego. </w:t>
      </w:r>
    </w:p>
    <w:p w:rsidR="00755B0F" w:rsidRPr="00755B0F" w:rsidRDefault="00755B0F" w:rsidP="00465A09">
      <w:pPr>
        <w:pStyle w:val="Akapitzlist"/>
        <w:numPr>
          <w:ilvl w:val="0"/>
          <w:numId w:val="22"/>
        </w:numPr>
        <w:spacing w:line="271" w:lineRule="auto"/>
        <w:jc w:val="both"/>
        <w:rPr>
          <w:rFonts w:eastAsia="Arial" w:cstheme="minorHAnsi"/>
          <w:color w:val="000000" w:themeColor="text1"/>
          <w:lang w:eastAsia="pl-PL"/>
        </w:rPr>
      </w:pPr>
      <w:r w:rsidRPr="00755B0F">
        <w:rPr>
          <w:rFonts w:eastAsia="Arial" w:cstheme="minorHAnsi"/>
          <w:color w:val="000000" w:themeColor="text1"/>
          <w:lang w:eastAsia="pl-PL"/>
        </w:rPr>
        <w:t xml:space="preserve">W razie zaistnienia istotnej zmiany okoliczności powodującej, że wykonanie Umowy nie leży w interesie publicznym, czego nie można było przewidzieć w chwili zawarcia Umowy, Zamawiający </w:t>
      </w:r>
      <w:r w:rsidRPr="00755B0F">
        <w:rPr>
          <w:rFonts w:eastAsia="Arial" w:cstheme="minorHAnsi"/>
          <w:color w:val="000000" w:themeColor="text1"/>
          <w:lang w:eastAsia="pl-PL"/>
        </w:rPr>
        <w:lastRenderedPageBreak/>
        <w:t>może</w:t>
      </w:r>
      <w:r w:rsidR="00FF6EBD">
        <w:rPr>
          <w:rFonts w:eastAsia="Arial" w:cstheme="minorHAnsi"/>
          <w:color w:val="000000" w:themeColor="text1"/>
          <w:lang w:eastAsia="pl-PL"/>
        </w:rPr>
        <w:t xml:space="preserve"> odstąpić od Umowy w terminie 15 </w:t>
      </w:r>
      <w:r w:rsidRPr="00755B0F">
        <w:rPr>
          <w:rFonts w:eastAsia="Arial" w:cstheme="minorHAnsi"/>
          <w:color w:val="000000" w:themeColor="text1"/>
          <w:lang w:eastAsia="pl-PL"/>
        </w:rPr>
        <w:t>dni od powzięcia wiadomości o powyższych okolicznościach.</w:t>
      </w:r>
    </w:p>
    <w:p w:rsidR="00755B0F" w:rsidRPr="00755B0F" w:rsidRDefault="00755B0F" w:rsidP="00465A09">
      <w:pPr>
        <w:pStyle w:val="Akapitzlist"/>
        <w:numPr>
          <w:ilvl w:val="0"/>
          <w:numId w:val="22"/>
        </w:numPr>
        <w:spacing w:line="271" w:lineRule="auto"/>
        <w:jc w:val="both"/>
        <w:rPr>
          <w:rFonts w:eastAsia="Arial" w:cstheme="minorHAnsi"/>
          <w:color w:val="000000" w:themeColor="text1"/>
          <w:lang w:eastAsia="pl-PL"/>
        </w:rPr>
      </w:pPr>
      <w:r w:rsidRPr="00755B0F">
        <w:rPr>
          <w:rFonts w:eastAsia="Arial" w:cstheme="minorHAnsi"/>
          <w:color w:val="000000" w:themeColor="text1"/>
          <w:lang w:eastAsia="pl-PL"/>
        </w:rPr>
        <w:t xml:space="preserve">Zamawiający jest uprawniony do odstąpienia od Umowy bez wyznaczania terminu dodatkowego w przypadku, w którym opóźnienie w realizacji przedmiotu Umowy względem terminu, o którym mowa odpowiednio w § 2 ust. 2 </w:t>
      </w:r>
      <w:r w:rsidR="00E47A22">
        <w:rPr>
          <w:rFonts w:eastAsia="Arial" w:cstheme="minorHAnsi"/>
          <w:color w:val="000000" w:themeColor="text1"/>
          <w:lang w:eastAsia="pl-PL"/>
        </w:rPr>
        <w:t xml:space="preserve">wyniesie co najmniej 15 dni, w terminie 30 </w:t>
      </w:r>
      <w:r w:rsidRPr="00755B0F">
        <w:rPr>
          <w:rFonts w:eastAsia="Arial" w:cstheme="minorHAnsi"/>
          <w:color w:val="000000" w:themeColor="text1"/>
          <w:lang w:eastAsia="pl-PL"/>
        </w:rPr>
        <w:t xml:space="preserve">dni od powzięcia wiadomości o powyższych okolicznościach. </w:t>
      </w:r>
    </w:p>
    <w:p w:rsidR="00755B0F" w:rsidRPr="00755B0F" w:rsidRDefault="00755B0F" w:rsidP="00465A09">
      <w:pPr>
        <w:pStyle w:val="Akapitzlist"/>
        <w:numPr>
          <w:ilvl w:val="0"/>
          <w:numId w:val="22"/>
        </w:numPr>
        <w:spacing w:line="271" w:lineRule="auto"/>
        <w:jc w:val="both"/>
        <w:rPr>
          <w:rFonts w:eastAsia="Arial" w:cstheme="minorHAnsi"/>
          <w:color w:val="000000" w:themeColor="text1"/>
          <w:lang w:eastAsia="pl-PL"/>
        </w:rPr>
      </w:pPr>
      <w:r w:rsidRPr="00755B0F">
        <w:rPr>
          <w:rFonts w:eastAsia="Arial" w:cstheme="minorHAnsi"/>
          <w:color w:val="000000" w:themeColor="text1"/>
          <w:lang w:eastAsia="pl-PL"/>
        </w:rPr>
        <w:t xml:space="preserve">Zamawiający jest uprawniony do złożenia oświadczenia o częściowym odstąpieniu od Umowy. </w:t>
      </w:r>
      <w:r w:rsidR="00E47A22">
        <w:rPr>
          <w:rFonts w:eastAsia="Arial" w:cstheme="minorHAnsi"/>
          <w:color w:val="000000" w:themeColor="text1"/>
          <w:lang w:eastAsia="pl-PL"/>
        </w:rPr>
        <w:br/>
      </w:r>
      <w:r w:rsidRPr="00755B0F">
        <w:rPr>
          <w:rFonts w:eastAsia="Arial" w:cstheme="minorHAnsi"/>
          <w:color w:val="000000" w:themeColor="text1"/>
          <w:lang w:eastAsia="pl-PL"/>
        </w:rPr>
        <w:t xml:space="preserve">W takim wypadku Wykonawca może żądać wyłącznie wynagrodzenia należnego z tytułu wykonania części Umowy, która została odebrana przez Zamawiającego. Kara umowna, </w:t>
      </w:r>
      <w:r w:rsidR="00465A09">
        <w:rPr>
          <w:rFonts w:eastAsia="Arial" w:cstheme="minorHAnsi"/>
          <w:color w:val="000000" w:themeColor="text1"/>
          <w:lang w:eastAsia="pl-PL"/>
        </w:rPr>
        <w:t>o której mowa w §10 ust. 1 pkt c</w:t>
      </w:r>
      <w:r w:rsidRPr="00755B0F">
        <w:rPr>
          <w:rFonts w:eastAsia="Arial" w:cstheme="minorHAnsi"/>
          <w:color w:val="000000" w:themeColor="text1"/>
          <w:lang w:eastAsia="pl-PL"/>
        </w:rPr>
        <w:t>) naliczana jest w stosunku do wynagrodzenia za niezrealizowany przedmiot umowy.</w:t>
      </w:r>
    </w:p>
    <w:p w:rsidR="00755B0F" w:rsidRPr="00755B0F" w:rsidRDefault="00755B0F" w:rsidP="00465A09">
      <w:pPr>
        <w:pStyle w:val="Akapitzlist"/>
        <w:numPr>
          <w:ilvl w:val="0"/>
          <w:numId w:val="22"/>
        </w:numPr>
        <w:spacing w:line="271" w:lineRule="auto"/>
        <w:jc w:val="both"/>
        <w:rPr>
          <w:rFonts w:eastAsia="Arial" w:cstheme="minorHAnsi"/>
          <w:color w:val="000000" w:themeColor="text1"/>
          <w:lang w:eastAsia="pl-PL"/>
        </w:rPr>
      </w:pPr>
      <w:r w:rsidRPr="00755B0F">
        <w:rPr>
          <w:rFonts w:eastAsia="Arial" w:cstheme="minorHAnsi"/>
          <w:color w:val="000000" w:themeColor="text1"/>
          <w:lang w:eastAsia="pl-PL"/>
        </w:rPr>
        <w:t xml:space="preserve">Odstąpienie od Umowy nie ma wpływu na uprawnienia Zamawiającego wynikające z gwarancji </w:t>
      </w:r>
      <w:r w:rsidR="00E47A22">
        <w:rPr>
          <w:rFonts w:eastAsia="Arial" w:cstheme="minorHAnsi"/>
          <w:color w:val="000000" w:themeColor="text1"/>
          <w:lang w:eastAsia="pl-PL"/>
        </w:rPr>
        <w:br/>
      </w:r>
      <w:r w:rsidRPr="00755B0F">
        <w:rPr>
          <w:rFonts w:eastAsia="Arial" w:cstheme="minorHAnsi"/>
          <w:color w:val="000000" w:themeColor="text1"/>
          <w:lang w:eastAsia="pl-PL"/>
        </w:rPr>
        <w:t xml:space="preserve">i rękojmi wykonane do chwili odstąpienia i odebranego bez zastrzeżeń przez Zamawiającego przedmiotu Umowy. </w:t>
      </w:r>
    </w:p>
    <w:p w:rsidR="00755B0F" w:rsidRPr="00755B0F" w:rsidRDefault="00755B0F" w:rsidP="00465A09">
      <w:pPr>
        <w:pStyle w:val="Akapitzlist"/>
        <w:numPr>
          <w:ilvl w:val="0"/>
          <w:numId w:val="22"/>
        </w:numPr>
        <w:spacing w:line="271" w:lineRule="auto"/>
        <w:jc w:val="both"/>
        <w:rPr>
          <w:rFonts w:eastAsia="Arial" w:cstheme="minorHAnsi"/>
          <w:color w:val="000000" w:themeColor="text1"/>
          <w:lang w:eastAsia="pl-PL"/>
        </w:rPr>
      </w:pPr>
      <w:r w:rsidRPr="00755B0F">
        <w:rPr>
          <w:rFonts w:eastAsia="Arial" w:cstheme="minorHAnsi"/>
          <w:color w:val="000000" w:themeColor="text1"/>
          <w:lang w:eastAsia="pl-PL"/>
        </w:rPr>
        <w:t>Oświadczenie o odstąpieniu od Umowy wymaga formy pisemnej pod rygorem nieważności.</w:t>
      </w:r>
    </w:p>
    <w:p w:rsidR="00755B0F" w:rsidRPr="00755B0F" w:rsidRDefault="00755B0F" w:rsidP="00465A09">
      <w:pPr>
        <w:pStyle w:val="Akapitzlist"/>
        <w:spacing w:line="271" w:lineRule="auto"/>
        <w:ind w:left="360"/>
        <w:jc w:val="both"/>
        <w:rPr>
          <w:rFonts w:cstheme="minorHAnsi"/>
          <w:color w:val="000000" w:themeColor="text1"/>
        </w:rPr>
      </w:pPr>
    </w:p>
    <w:p w:rsidR="00755B0F" w:rsidRPr="00755B0F" w:rsidRDefault="00755B0F" w:rsidP="00465A09">
      <w:pPr>
        <w:spacing w:after="0" w:line="271" w:lineRule="auto"/>
        <w:jc w:val="center"/>
        <w:rPr>
          <w:rFonts w:cstheme="minorHAnsi"/>
          <w:color w:val="000000" w:themeColor="text1"/>
        </w:rPr>
      </w:pPr>
      <w:r w:rsidRPr="00755B0F">
        <w:rPr>
          <w:rFonts w:eastAsia="Times New Roman" w:cstheme="minorHAnsi"/>
          <w:b/>
          <w:color w:val="000000" w:themeColor="text1"/>
        </w:rPr>
        <w:t>§ 10.</w:t>
      </w:r>
    </w:p>
    <w:p w:rsidR="00755B0F" w:rsidRPr="00755B0F" w:rsidRDefault="00755B0F" w:rsidP="00465A09">
      <w:pPr>
        <w:spacing w:after="0" w:line="271" w:lineRule="auto"/>
        <w:jc w:val="center"/>
        <w:rPr>
          <w:rFonts w:cstheme="minorHAnsi"/>
          <w:color w:val="000000" w:themeColor="text1"/>
        </w:rPr>
      </w:pPr>
      <w:r w:rsidRPr="00755B0F">
        <w:rPr>
          <w:rFonts w:eastAsia="Times New Roman" w:cstheme="minorHAnsi"/>
          <w:b/>
          <w:color w:val="000000" w:themeColor="text1"/>
        </w:rPr>
        <w:t xml:space="preserve">Kary umowne </w:t>
      </w:r>
    </w:p>
    <w:p w:rsidR="00755B0F" w:rsidRPr="00755B0F" w:rsidRDefault="00755B0F" w:rsidP="00465A09">
      <w:pPr>
        <w:pStyle w:val="Akapitzlist"/>
        <w:numPr>
          <w:ilvl w:val="0"/>
          <w:numId w:val="27"/>
        </w:numPr>
        <w:spacing w:line="271" w:lineRule="auto"/>
        <w:ind w:left="426"/>
        <w:jc w:val="both"/>
        <w:rPr>
          <w:rFonts w:cstheme="minorHAnsi"/>
          <w:color w:val="000000" w:themeColor="text1"/>
        </w:rPr>
      </w:pPr>
      <w:r w:rsidRPr="00755B0F">
        <w:rPr>
          <w:rFonts w:cstheme="minorHAnsi"/>
          <w:color w:val="000000" w:themeColor="text1"/>
        </w:rPr>
        <w:t>Wykonawca zobowiązany jest do zapłaty Zamawiającemu kar umownych w następujących przypadkach i w następujących wysokościach:</w:t>
      </w:r>
    </w:p>
    <w:p w:rsidR="00755B0F" w:rsidRPr="00755B0F" w:rsidRDefault="00755B0F" w:rsidP="00465A09">
      <w:pPr>
        <w:pStyle w:val="Akapitzlist"/>
        <w:numPr>
          <w:ilvl w:val="0"/>
          <w:numId w:val="28"/>
        </w:numPr>
        <w:spacing w:line="271" w:lineRule="auto"/>
        <w:ind w:left="709" w:hanging="283"/>
        <w:jc w:val="both"/>
        <w:rPr>
          <w:rFonts w:cstheme="minorHAnsi"/>
          <w:color w:val="000000" w:themeColor="text1"/>
        </w:rPr>
      </w:pPr>
      <w:r w:rsidRPr="00755B0F">
        <w:rPr>
          <w:rFonts w:cstheme="minorHAnsi"/>
          <w:color w:val="000000" w:themeColor="text1"/>
        </w:rPr>
        <w:t xml:space="preserve">za opóźnienie (chyba, że powstało z wyłącznej winy Zamawiającego lub wskutek siły wyższej) w realizacji przedmiotu Umowy, </w:t>
      </w:r>
      <w:r w:rsidR="00C8049C">
        <w:rPr>
          <w:rFonts w:cstheme="minorHAnsi"/>
          <w:color w:val="000000" w:themeColor="text1"/>
        </w:rPr>
        <w:t xml:space="preserve">o którym mowa w §1 </w:t>
      </w:r>
      <w:r w:rsidRPr="00755B0F">
        <w:rPr>
          <w:rFonts w:cstheme="minorHAnsi"/>
          <w:color w:val="000000" w:themeColor="text1"/>
        </w:rPr>
        <w:t>w terminie określonym w §2 ust. 2 – w wysokości 0,5% w</w:t>
      </w:r>
      <w:r w:rsidR="00C8049C">
        <w:rPr>
          <w:rFonts w:cstheme="minorHAnsi"/>
          <w:color w:val="000000" w:themeColor="text1"/>
        </w:rPr>
        <w:t xml:space="preserve">ynagrodzenia, o którym mowa w §6 ust. 1 </w:t>
      </w:r>
      <w:r w:rsidRPr="00755B0F">
        <w:rPr>
          <w:rFonts w:cstheme="minorHAnsi"/>
          <w:color w:val="000000" w:themeColor="text1"/>
        </w:rPr>
        <w:t>za każdy rozpoczęty dzień opóźnienia. Kara umowna naliczana jest osobno dla każdej z lokalizacji wdrożenia Systemu;</w:t>
      </w:r>
    </w:p>
    <w:p w:rsidR="00755B0F" w:rsidRPr="00755B0F" w:rsidRDefault="00755B0F" w:rsidP="00465A09">
      <w:pPr>
        <w:pStyle w:val="Akapitzlist"/>
        <w:numPr>
          <w:ilvl w:val="0"/>
          <w:numId w:val="28"/>
        </w:numPr>
        <w:spacing w:line="271" w:lineRule="auto"/>
        <w:ind w:left="709" w:hanging="283"/>
        <w:jc w:val="both"/>
        <w:rPr>
          <w:rFonts w:cstheme="minorHAnsi"/>
          <w:color w:val="000000" w:themeColor="text1"/>
        </w:rPr>
      </w:pPr>
      <w:r w:rsidRPr="00755B0F">
        <w:rPr>
          <w:rFonts w:cstheme="minorHAnsi"/>
          <w:color w:val="000000" w:themeColor="text1"/>
        </w:rPr>
        <w:t>za opóźnienie (chyba, że powstało z wyłącznej winy Zamawiającego lub wskutek siły wyższej) w realizacji przedmiotu Umowy,</w:t>
      </w:r>
      <w:r w:rsidR="00E4567A">
        <w:rPr>
          <w:rFonts w:cstheme="minorHAnsi"/>
          <w:color w:val="000000" w:themeColor="text1"/>
        </w:rPr>
        <w:t xml:space="preserve"> o którym mowa w §1 ust. 1 pkt b</w:t>
      </w:r>
      <w:r w:rsidRPr="00755B0F">
        <w:rPr>
          <w:rFonts w:cstheme="minorHAnsi"/>
          <w:color w:val="000000" w:themeColor="text1"/>
        </w:rPr>
        <w:t>) w</w:t>
      </w:r>
      <w:r w:rsidR="00E4567A">
        <w:rPr>
          <w:rFonts w:cstheme="minorHAnsi"/>
          <w:color w:val="000000" w:themeColor="text1"/>
        </w:rPr>
        <w:t xml:space="preserve"> terminie określonym w §2 ust. 6</w:t>
      </w:r>
      <w:r w:rsidRPr="00755B0F">
        <w:rPr>
          <w:rFonts w:cstheme="minorHAnsi"/>
          <w:color w:val="000000" w:themeColor="text1"/>
        </w:rPr>
        <w:t xml:space="preserve"> – w wysokości 0,5% w</w:t>
      </w:r>
      <w:r w:rsidR="00E4567A">
        <w:rPr>
          <w:rFonts w:cstheme="minorHAnsi"/>
          <w:color w:val="000000" w:themeColor="text1"/>
        </w:rPr>
        <w:t>ynagrodzenia, o którym mowa w §6 ust. 1</w:t>
      </w:r>
      <w:r w:rsidRPr="00755B0F">
        <w:rPr>
          <w:rFonts w:cstheme="minorHAnsi"/>
          <w:color w:val="000000" w:themeColor="text1"/>
        </w:rPr>
        <w:t xml:space="preserve"> za każdy rozpoczęty dzień opóźnienia; </w:t>
      </w:r>
    </w:p>
    <w:p w:rsidR="00755B0F" w:rsidRPr="00755B0F" w:rsidRDefault="00755B0F" w:rsidP="00465A09">
      <w:pPr>
        <w:pStyle w:val="Akapitzlist"/>
        <w:numPr>
          <w:ilvl w:val="0"/>
          <w:numId w:val="28"/>
        </w:numPr>
        <w:spacing w:line="271" w:lineRule="auto"/>
        <w:ind w:left="709" w:hanging="283"/>
        <w:jc w:val="both"/>
        <w:rPr>
          <w:rFonts w:cstheme="minorHAnsi"/>
          <w:color w:val="000000" w:themeColor="text1"/>
        </w:rPr>
      </w:pPr>
      <w:r w:rsidRPr="00755B0F">
        <w:rPr>
          <w:rFonts w:cstheme="minorHAnsi"/>
          <w:color w:val="000000" w:themeColor="text1"/>
        </w:rPr>
        <w:t>w przypadku odstąpienia od Umowy przez Zamawiającego z powodu okoliczności, za które odpowiedzialność ponosi Wykonawca, Zamawiającemu przysługuje prawo do naliczenia kary umownej w wysokości 20 % kwoty wynagrodzen</w:t>
      </w:r>
      <w:r w:rsidR="006A0320">
        <w:rPr>
          <w:rFonts w:cstheme="minorHAnsi"/>
          <w:color w:val="000000" w:themeColor="text1"/>
        </w:rPr>
        <w:t>ia całkowitego określonego w § 6</w:t>
      </w:r>
      <w:r w:rsidRPr="00755B0F">
        <w:rPr>
          <w:rFonts w:cstheme="minorHAnsi"/>
          <w:color w:val="000000" w:themeColor="text1"/>
        </w:rPr>
        <w:t xml:space="preserve"> ust. 1 Umowy. W przypadku odstąpienia od Umowy w części Zamawiającemu przysługuje prawo do naliczenia kary umownej w wysokości 20 % kwoty wynagrodzenia za niezrealizowaną część Umowy.</w:t>
      </w:r>
    </w:p>
    <w:p w:rsidR="00755B0F" w:rsidRPr="00755B0F" w:rsidRDefault="00755B0F" w:rsidP="00465A09">
      <w:pPr>
        <w:pStyle w:val="Akapitzlist"/>
        <w:numPr>
          <w:ilvl w:val="0"/>
          <w:numId w:val="27"/>
        </w:numPr>
        <w:spacing w:after="0" w:line="271" w:lineRule="auto"/>
        <w:jc w:val="both"/>
        <w:rPr>
          <w:rFonts w:cstheme="minorHAnsi"/>
          <w:color w:val="000000" w:themeColor="text1"/>
        </w:rPr>
      </w:pPr>
      <w:r w:rsidRPr="00755B0F">
        <w:rPr>
          <w:rFonts w:cstheme="minorHAnsi"/>
          <w:color w:val="000000" w:themeColor="text1"/>
        </w:rPr>
        <w:t>Zamawiający może dochodzić na zasadach ogólnych odszkodowań przewyższających zastrzeżone na jego rzecz kary umowne.</w:t>
      </w:r>
    </w:p>
    <w:p w:rsidR="00755B0F" w:rsidRPr="00755B0F" w:rsidRDefault="00755B0F" w:rsidP="00465A09">
      <w:pPr>
        <w:pStyle w:val="Akapitzlist"/>
        <w:numPr>
          <w:ilvl w:val="0"/>
          <w:numId w:val="27"/>
        </w:numPr>
        <w:spacing w:after="0" w:line="271" w:lineRule="auto"/>
        <w:jc w:val="both"/>
        <w:rPr>
          <w:rFonts w:cstheme="minorHAnsi"/>
          <w:color w:val="000000" w:themeColor="text1"/>
        </w:rPr>
      </w:pPr>
      <w:r w:rsidRPr="00755B0F">
        <w:rPr>
          <w:rFonts w:cstheme="minorHAnsi"/>
          <w:color w:val="000000" w:themeColor="text1"/>
        </w:rPr>
        <w:t>Zamawiający może potrącić należne kary umowne z wynagrodzenia Wykonawcy lub wniesionego zabezpieczenia należytego wykonania Umowy.</w:t>
      </w:r>
    </w:p>
    <w:p w:rsidR="00755B0F" w:rsidRPr="00755B0F" w:rsidRDefault="00755B0F" w:rsidP="00465A09">
      <w:pPr>
        <w:pStyle w:val="Akapitzlist"/>
        <w:numPr>
          <w:ilvl w:val="0"/>
          <w:numId w:val="27"/>
        </w:numPr>
        <w:spacing w:after="0" w:line="271" w:lineRule="auto"/>
        <w:jc w:val="both"/>
        <w:rPr>
          <w:rFonts w:cstheme="minorHAnsi"/>
          <w:color w:val="000000" w:themeColor="text1"/>
        </w:rPr>
      </w:pPr>
      <w:r w:rsidRPr="00755B0F">
        <w:rPr>
          <w:rFonts w:cstheme="minorHAnsi"/>
          <w:color w:val="000000" w:themeColor="text1"/>
        </w:rPr>
        <w:t xml:space="preserve">Kary umowne podlegają stosownemu łączeniu. </w:t>
      </w:r>
    </w:p>
    <w:p w:rsidR="00AD3534" w:rsidRDefault="00AD3534" w:rsidP="00465A09">
      <w:pPr>
        <w:pStyle w:val="Akapitzlist"/>
        <w:tabs>
          <w:tab w:val="left" w:pos="284"/>
        </w:tabs>
        <w:spacing w:line="271" w:lineRule="auto"/>
        <w:ind w:left="142"/>
        <w:jc w:val="center"/>
        <w:rPr>
          <w:rFonts w:cstheme="minorHAnsi"/>
          <w:b/>
          <w:color w:val="000000" w:themeColor="text1"/>
        </w:rPr>
      </w:pPr>
    </w:p>
    <w:p w:rsidR="00755B0F" w:rsidRDefault="00755B0F" w:rsidP="00465A09">
      <w:pPr>
        <w:pStyle w:val="Akapitzlist"/>
        <w:tabs>
          <w:tab w:val="left" w:pos="284"/>
        </w:tabs>
        <w:spacing w:line="271" w:lineRule="auto"/>
        <w:ind w:left="142"/>
        <w:jc w:val="center"/>
        <w:rPr>
          <w:rFonts w:cstheme="minorHAnsi"/>
          <w:b/>
          <w:color w:val="000000" w:themeColor="text1"/>
        </w:rPr>
      </w:pPr>
      <w:r w:rsidRPr="00755B0F">
        <w:rPr>
          <w:rFonts w:cstheme="minorHAnsi"/>
          <w:b/>
          <w:color w:val="000000" w:themeColor="text1"/>
        </w:rPr>
        <w:t>§ 11.</w:t>
      </w:r>
    </w:p>
    <w:p w:rsidR="00755D82" w:rsidRDefault="00755D82" w:rsidP="00465A09">
      <w:pPr>
        <w:pStyle w:val="Akapitzlist"/>
        <w:tabs>
          <w:tab w:val="left" w:pos="284"/>
        </w:tabs>
        <w:spacing w:line="271" w:lineRule="auto"/>
        <w:ind w:left="142"/>
        <w:jc w:val="center"/>
        <w:rPr>
          <w:rFonts w:cstheme="minorHAnsi"/>
          <w:b/>
          <w:color w:val="000000" w:themeColor="text1"/>
        </w:rPr>
      </w:pPr>
      <w:r>
        <w:rPr>
          <w:rFonts w:cstheme="minorHAnsi"/>
          <w:b/>
          <w:color w:val="000000" w:themeColor="text1"/>
        </w:rPr>
        <w:t>Obowiązek informacyjny</w:t>
      </w:r>
    </w:p>
    <w:p w:rsidR="00AD3534" w:rsidRDefault="00AD3534" w:rsidP="00465A09">
      <w:pPr>
        <w:pStyle w:val="Akapitzlist"/>
        <w:tabs>
          <w:tab w:val="left" w:pos="284"/>
        </w:tabs>
        <w:spacing w:line="271" w:lineRule="auto"/>
        <w:ind w:left="142"/>
        <w:jc w:val="center"/>
        <w:rPr>
          <w:rFonts w:cstheme="minorHAnsi"/>
          <w:b/>
          <w:color w:val="000000" w:themeColor="text1"/>
        </w:rPr>
      </w:pPr>
    </w:p>
    <w:p w:rsidR="00755D82" w:rsidRPr="00755D82" w:rsidRDefault="00755D82" w:rsidP="00465A09">
      <w:pPr>
        <w:pStyle w:val="Akapitzlist"/>
        <w:tabs>
          <w:tab w:val="left" w:pos="284"/>
        </w:tabs>
        <w:spacing w:line="271" w:lineRule="auto"/>
        <w:ind w:left="142"/>
        <w:jc w:val="both"/>
        <w:rPr>
          <w:rFonts w:cstheme="minorHAnsi"/>
          <w:color w:val="000000" w:themeColor="text1"/>
        </w:rPr>
      </w:pPr>
      <w:r>
        <w:rPr>
          <w:rFonts w:cstheme="minorHAnsi"/>
          <w:color w:val="000000" w:themeColor="text1"/>
        </w:rPr>
        <w:t>Zamawiający</w:t>
      </w:r>
      <w:r w:rsidR="003529AD">
        <w:rPr>
          <w:rFonts w:cstheme="minorHAnsi"/>
          <w:color w:val="000000" w:themeColor="text1"/>
        </w:rPr>
        <w:t>,</w:t>
      </w:r>
      <w:r>
        <w:rPr>
          <w:rFonts w:cstheme="minorHAnsi"/>
          <w:color w:val="000000" w:themeColor="text1"/>
        </w:rPr>
        <w:t xml:space="preserve"> mając na uwadze </w:t>
      </w:r>
      <w:r w:rsidRPr="00755D82">
        <w:rPr>
          <w:rFonts w:cstheme="minorHAnsi"/>
          <w:color w:val="000000" w:themeColor="text1"/>
        </w:rPr>
        <w:t>art. 13</w:t>
      </w:r>
      <w:r>
        <w:rPr>
          <w:rFonts w:cstheme="minorHAnsi"/>
          <w:color w:val="000000" w:themeColor="text1"/>
        </w:rPr>
        <w:t xml:space="preserve"> i 14</w:t>
      </w:r>
      <w:r w:rsidRPr="00755D82">
        <w:rPr>
          <w:rFonts w:cstheme="minorHAnsi"/>
          <w:color w:val="000000" w:themeColor="text1"/>
        </w:rPr>
        <w:t xml:space="preserve"> Rozporządzenia Parlamentu Europejskiego i Rady (UE) 2016/679 z dnia 27 kwietnia 2016 r. w sprawie ochrony osób fizycznych w związku z </w:t>
      </w:r>
      <w:r>
        <w:rPr>
          <w:rFonts w:cstheme="minorHAnsi"/>
          <w:color w:val="000000" w:themeColor="text1"/>
        </w:rPr>
        <w:t>p</w:t>
      </w:r>
      <w:r w:rsidRPr="00755D82">
        <w:rPr>
          <w:rFonts w:cstheme="minorHAnsi"/>
          <w:color w:val="000000" w:themeColor="text1"/>
        </w:rPr>
        <w:t xml:space="preserve">rzetwarzaniem </w:t>
      </w:r>
      <w:r w:rsidRPr="00755D82">
        <w:rPr>
          <w:rFonts w:cstheme="minorHAnsi"/>
          <w:color w:val="000000" w:themeColor="text1"/>
        </w:rPr>
        <w:lastRenderedPageBreak/>
        <w:t>danych osobowych i w sprawie swobodnego przepływu takich danych oraz uchylenia dyrektywy 95/46/WE (ogólne rozporządzenie o ochronie danych osobowych) w związku z zawarciem umowy na dostawę na rzecz Sądu Okręgowego w Radomiu na podstawie art. 2 ust. 1 pkt 1 ustawy Prawo zamówień publicznych poniżej 130 000 zł</w:t>
      </w:r>
      <w:r>
        <w:rPr>
          <w:rFonts w:cstheme="minorHAnsi"/>
          <w:color w:val="000000" w:themeColor="text1"/>
        </w:rPr>
        <w:t>, informuje, że</w:t>
      </w:r>
      <w:r w:rsidRPr="00755D82">
        <w:rPr>
          <w:rFonts w:cstheme="minorHAnsi"/>
          <w:color w:val="000000" w:themeColor="text1"/>
        </w:rPr>
        <w:t>:</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755D82">
        <w:rPr>
          <w:rFonts w:cstheme="minorHAnsi"/>
          <w:color w:val="000000" w:themeColor="text1"/>
        </w:rPr>
        <w:t xml:space="preserve">Administratorem danych osobowych przetwarzanych w związku z zawarciem przez Wykonawcę umowy z Sądem Okręgowym w Radomiu jest Dyrektor Sądu Okręgowego w Radomiu z siedzibą przy ul. Warszawskiej 1, 26-600 Radom, </w:t>
      </w:r>
      <w:r w:rsidRPr="00304924">
        <w:rPr>
          <w:rFonts w:cstheme="minorHAnsi"/>
          <w:color w:val="000000" w:themeColor="text1"/>
        </w:rPr>
        <w:t xml:space="preserve">nr telefonu 48 67 76 567, numer faksu: 48 67 76 568, adres poczty elektronicznej: </w:t>
      </w:r>
      <w:hyperlink r:id="rId7" w:history="1">
        <w:r w:rsidR="00304924" w:rsidRPr="00272783">
          <w:rPr>
            <w:rStyle w:val="Hipercze"/>
            <w:rFonts w:cstheme="minorHAnsi"/>
          </w:rPr>
          <w:t>dyrektor@radom.so.gov.pl</w:t>
        </w:r>
      </w:hyperlink>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 xml:space="preserve">W sprawach związanych z przetwarzaniem danych osobowych należy się kontaktować z Inspektorem Ochrony Danych za pośrednictwem poczty elektronicznej: </w:t>
      </w:r>
      <w:hyperlink r:id="rId8" w:history="1">
        <w:r w:rsidR="00304924" w:rsidRPr="00272783">
          <w:rPr>
            <w:rStyle w:val="Hipercze"/>
            <w:rFonts w:cstheme="minorHAnsi"/>
          </w:rPr>
          <w:t>iod@radom.so.gov.pl</w:t>
        </w:r>
      </w:hyperlink>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Zebrane dane osobowe Wykonawcy będą przetwarzane w celu zawarcia i realizacji umowy oraz wypełnienia wszystkich obowiązków prawnych spoczywających na Sądzie Okręgowym w Radomiu jako Zamawiającym, a następnie w celach archiwalnych zgodnie z Jednolitym Rzeczowym Wykazem Akt Sądu Okręgowego w Radomiu.</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Administrator danych osobowych nie planuje dalej przetwarzać danych osobowych Wykonawcy w celu innym niż cel, w którym dane osobowe zostały zebrane.</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Podstawą do przetwarzania danych osobowych Wykonawcy będącego osobą fizyczną jest art. 6 ust. 1 c RODO w związku z Regulaminem udzielania zamówień publicznych na dostawy usługi i roboty budowlane dla Sądu Okręgowego w Radomiu obowiązującym u Zamawiającego na podstawie ustawy z dnia 11 września 2019 roku - Prawo zamówień publicznych (tekst jednolity Dz. U. 2021 r., poz. 1129 z późniejszymi zmianami); dane kontaktowe pracowników Wykonawcy wyznaczonych do kontaktu z Zamawiającym będą przetwarzane na podstawie art. 6 ust. 1 f RODO.</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Podanie danych przez Wykonawcę jest wymogiem ustawowym i koniecznym do realizacji celów, do jakich zostały zebrane</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Dane nie będą udostępniane podmiotom zewnętrznym innym niż uprawnione zgodnie z przepisami prawa</w:t>
      </w:r>
      <w:r w:rsidR="00304924">
        <w:rPr>
          <w:rFonts w:cstheme="minorHAnsi"/>
          <w:color w:val="000000" w:themeColor="text1"/>
        </w:rPr>
        <w:t xml:space="preserve">. </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Dane osobowe Wykonawcy umowy przechowywane będą przez okres niezbędny do realizacji wyżej określonych w pkt. 3 celów, a po tym czasie przechowywane będą do celów archiwalnych zgodnie z Jednolitym Rzeczowym Wykazem Akt.</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Wykonawca umowy posiada prawo żądania od Administratora Danych Osobowych dostępu do treści swoich danych oraz prawo ich sprostowania oraz usunięcia, ograniczenia przetwarzania, prawo do przenoszenia danych, prawo do wniesienia sprzeciwu - z zastrzeżeniem wyjątków przewidzianych w RODO.</w:t>
      </w:r>
    </w:p>
    <w:p w:rsid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Wykonawca umowy mają prawo do wniesienia skargi do organu nadzorczego – Prezesa Urzędu Ochrony Danych Osobowych w przypadku stwierdzenia niegodnego z przepisami prawa przetwarzania danych osobowych.</w:t>
      </w:r>
    </w:p>
    <w:p w:rsidR="00755D82" w:rsidRPr="00304924" w:rsidRDefault="00755D82" w:rsidP="00465A09">
      <w:pPr>
        <w:pStyle w:val="Akapitzlist"/>
        <w:numPr>
          <w:ilvl w:val="0"/>
          <w:numId w:val="31"/>
        </w:numPr>
        <w:tabs>
          <w:tab w:val="left" w:pos="426"/>
        </w:tabs>
        <w:spacing w:line="271" w:lineRule="auto"/>
        <w:ind w:left="426" w:hanging="284"/>
        <w:jc w:val="both"/>
        <w:rPr>
          <w:rFonts w:cstheme="minorHAnsi"/>
          <w:color w:val="000000" w:themeColor="text1"/>
        </w:rPr>
      </w:pPr>
      <w:r w:rsidRPr="00304924">
        <w:rPr>
          <w:rFonts w:cstheme="minorHAnsi"/>
          <w:color w:val="000000" w:themeColor="text1"/>
        </w:rPr>
        <w:t>Dane osobowe Wykonawcy umowy nie będą nie będą wykorzystywane w celu profilowania.</w:t>
      </w:r>
    </w:p>
    <w:p w:rsidR="00C66AA4" w:rsidRPr="00755D82" w:rsidRDefault="00C66AA4" w:rsidP="00465A09">
      <w:pPr>
        <w:pStyle w:val="Akapitzlist"/>
        <w:tabs>
          <w:tab w:val="left" w:pos="284"/>
        </w:tabs>
        <w:spacing w:line="271" w:lineRule="auto"/>
        <w:ind w:left="142"/>
        <w:rPr>
          <w:rFonts w:cstheme="minorHAnsi"/>
          <w:color w:val="000000" w:themeColor="text1"/>
        </w:rPr>
      </w:pPr>
    </w:p>
    <w:p w:rsidR="00755D82" w:rsidRPr="00304924" w:rsidRDefault="00755D82" w:rsidP="00465A09">
      <w:pPr>
        <w:pStyle w:val="Akapitzlist"/>
        <w:tabs>
          <w:tab w:val="left" w:pos="284"/>
        </w:tabs>
        <w:spacing w:line="271" w:lineRule="auto"/>
        <w:ind w:left="142"/>
        <w:jc w:val="center"/>
        <w:rPr>
          <w:rFonts w:cstheme="minorHAnsi"/>
          <w:b/>
          <w:color w:val="000000" w:themeColor="text1"/>
        </w:rPr>
      </w:pPr>
      <w:r>
        <w:rPr>
          <w:rFonts w:cstheme="minorHAnsi"/>
          <w:b/>
          <w:color w:val="000000" w:themeColor="text1"/>
        </w:rPr>
        <w:t>§ 12.</w:t>
      </w:r>
    </w:p>
    <w:p w:rsidR="00755B0F" w:rsidRPr="00755B0F" w:rsidRDefault="00755B0F" w:rsidP="00465A09">
      <w:pPr>
        <w:pStyle w:val="Akapitzlist"/>
        <w:tabs>
          <w:tab w:val="left" w:pos="284"/>
        </w:tabs>
        <w:spacing w:line="271" w:lineRule="auto"/>
        <w:ind w:left="142"/>
        <w:jc w:val="center"/>
        <w:rPr>
          <w:rFonts w:cstheme="minorHAnsi"/>
          <w:b/>
          <w:color w:val="000000" w:themeColor="text1"/>
        </w:rPr>
      </w:pPr>
      <w:r w:rsidRPr="00755B0F">
        <w:rPr>
          <w:rFonts w:cstheme="minorHAnsi"/>
          <w:b/>
          <w:color w:val="000000" w:themeColor="text1"/>
        </w:rPr>
        <w:t>Postanowienia końcowe</w:t>
      </w:r>
    </w:p>
    <w:p w:rsidR="00755B0F" w:rsidRPr="00755B0F" w:rsidRDefault="00755B0F" w:rsidP="00465A09">
      <w:pPr>
        <w:pStyle w:val="Akapitzlist"/>
        <w:numPr>
          <w:ilvl w:val="0"/>
          <w:numId w:val="29"/>
        </w:numPr>
        <w:tabs>
          <w:tab w:val="left" w:pos="284"/>
        </w:tabs>
        <w:spacing w:after="0" w:line="271" w:lineRule="auto"/>
        <w:jc w:val="both"/>
        <w:rPr>
          <w:rFonts w:cstheme="minorHAnsi"/>
          <w:color w:val="000000" w:themeColor="text1"/>
        </w:rPr>
      </w:pPr>
      <w:r w:rsidRPr="00755B0F">
        <w:rPr>
          <w:rFonts w:cstheme="minorHAnsi"/>
          <w:color w:val="000000" w:themeColor="text1"/>
        </w:rPr>
        <w:t>Wszelkie zmiany Umowy wymagają formy pisemnej pod rygorem nieważności i maja postać aneksów.</w:t>
      </w:r>
    </w:p>
    <w:p w:rsidR="00755B0F" w:rsidRPr="00755B0F" w:rsidRDefault="00755B0F" w:rsidP="00465A09">
      <w:pPr>
        <w:pStyle w:val="Akapitzlist"/>
        <w:numPr>
          <w:ilvl w:val="0"/>
          <w:numId w:val="29"/>
        </w:numPr>
        <w:tabs>
          <w:tab w:val="left" w:pos="284"/>
        </w:tabs>
        <w:spacing w:after="0" w:line="271" w:lineRule="auto"/>
        <w:jc w:val="both"/>
        <w:rPr>
          <w:rFonts w:cstheme="minorHAnsi"/>
          <w:color w:val="000000" w:themeColor="text1"/>
        </w:rPr>
      </w:pPr>
      <w:r w:rsidRPr="00755B0F">
        <w:rPr>
          <w:rFonts w:cstheme="minorHAnsi"/>
          <w:color w:val="000000" w:themeColor="text1"/>
        </w:rPr>
        <w:t>Spory powstałe pomiędzy stronami w związku z realizacją umowy, Strony poddadzą rozstrzygnięciu sądu właściwego miejscowo dla siedziby Zamawiającego.</w:t>
      </w:r>
    </w:p>
    <w:p w:rsidR="00755B0F" w:rsidRPr="00755B0F" w:rsidRDefault="00755B0F" w:rsidP="00465A09">
      <w:pPr>
        <w:pStyle w:val="Akapitzlist"/>
        <w:numPr>
          <w:ilvl w:val="0"/>
          <w:numId w:val="29"/>
        </w:numPr>
        <w:tabs>
          <w:tab w:val="left" w:pos="284"/>
        </w:tabs>
        <w:spacing w:after="0" w:line="271" w:lineRule="auto"/>
        <w:jc w:val="both"/>
        <w:rPr>
          <w:rFonts w:cstheme="minorHAnsi"/>
          <w:color w:val="000000" w:themeColor="text1"/>
        </w:rPr>
      </w:pPr>
      <w:r w:rsidRPr="00755B0F">
        <w:rPr>
          <w:rFonts w:cstheme="minorHAnsi"/>
          <w:color w:val="000000" w:themeColor="text1"/>
        </w:rPr>
        <w:t xml:space="preserve">Wykonawcy nie przysługuje prawo do przeniesienia praw i obowiązków wynikających z niniejszej Umowy na osoby trzecie bez uprzedniej pisemnej zgody Zamawiającego, którego </w:t>
      </w:r>
      <w:r w:rsidRPr="00755B0F">
        <w:rPr>
          <w:rFonts w:cstheme="minorHAnsi"/>
          <w:color w:val="000000" w:themeColor="text1"/>
        </w:rPr>
        <w:lastRenderedPageBreak/>
        <w:t>prawa i obowiązki dotyczą. Zgoda w każdym przypadku powinna być udzielona na piśmie pod rygorem nieważności.</w:t>
      </w:r>
    </w:p>
    <w:p w:rsidR="00755B0F" w:rsidRPr="00755B0F" w:rsidRDefault="00755B0F" w:rsidP="00465A09">
      <w:pPr>
        <w:pStyle w:val="Akapitzlist"/>
        <w:numPr>
          <w:ilvl w:val="0"/>
          <w:numId w:val="29"/>
        </w:numPr>
        <w:tabs>
          <w:tab w:val="left" w:pos="284"/>
        </w:tabs>
        <w:spacing w:after="0" w:line="271" w:lineRule="auto"/>
        <w:jc w:val="both"/>
        <w:rPr>
          <w:rFonts w:cstheme="minorHAnsi"/>
          <w:color w:val="000000" w:themeColor="text1"/>
        </w:rPr>
      </w:pPr>
      <w:r w:rsidRPr="00755B0F">
        <w:rPr>
          <w:rFonts w:cstheme="minorHAnsi"/>
        </w:rPr>
        <w:t>W sytuacji zawarcia Umowy w formie pisemnej sporządza się ją w trzech jednobrzmiących egzemplarzach, tj. dwa egzemplarze dla Zamawiającego i jeden egzemplarz dla Wykonawcy</w:t>
      </w:r>
      <w:r w:rsidRPr="00755B0F">
        <w:rPr>
          <w:rFonts w:cstheme="minorHAnsi"/>
          <w:color w:val="000000" w:themeColor="text1"/>
        </w:rPr>
        <w:t>.</w:t>
      </w:r>
    </w:p>
    <w:p w:rsidR="00755B0F" w:rsidRDefault="00755B0F" w:rsidP="00465A09">
      <w:pPr>
        <w:tabs>
          <w:tab w:val="left" w:pos="284"/>
        </w:tabs>
        <w:spacing w:line="271" w:lineRule="auto"/>
        <w:jc w:val="both"/>
        <w:rPr>
          <w:rFonts w:cstheme="minorHAnsi"/>
          <w:color w:val="000000" w:themeColor="text1"/>
        </w:rPr>
      </w:pPr>
    </w:p>
    <w:p w:rsidR="00B41DAF" w:rsidRPr="00B41DAF" w:rsidRDefault="00B41DAF" w:rsidP="00465A09">
      <w:pPr>
        <w:spacing w:line="271" w:lineRule="auto"/>
        <w:rPr>
          <w:rFonts w:ascii="Garamond" w:hAnsi="Garamond" w:cs="Times New Roman"/>
          <w:b/>
          <w:color w:val="000000" w:themeColor="text1"/>
          <w:sz w:val="24"/>
          <w:szCs w:val="24"/>
        </w:rPr>
      </w:pPr>
      <w:r>
        <w:rPr>
          <w:rFonts w:ascii="Garamond" w:hAnsi="Garamond" w:cs="Times New Roman"/>
          <w:b/>
          <w:color w:val="000000" w:themeColor="text1"/>
          <w:sz w:val="24"/>
          <w:szCs w:val="24"/>
        </w:rPr>
        <w:t>Załączniki</w:t>
      </w:r>
      <w:r w:rsidRPr="00937BA4">
        <w:rPr>
          <w:rFonts w:ascii="Garamond" w:hAnsi="Garamond" w:cs="Times New Roman"/>
          <w:b/>
          <w:color w:val="000000" w:themeColor="text1"/>
          <w:sz w:val="24"/>
          <w:szCs w:val="24"/>
        </w:rPr>
        <w:t>:</w:t>
      </w:r>
    </w:p>
    <w:p w:rsidR="00B41DAF" w:rsidRDefault="00B41DAF" w:rsidP="00465A09">
      <w:pPr>
        <w:tabs>
          <w:tab w:val="left" w:pos="284"/>
        </w:tabs>
        <w:spacing w:after="0" w:line="271" w:lineRule="auto"/>
        <w:jc w:val="both"/>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 </w:t>
      </w:r>
      <w:r w:rsidRPr="00937BA4">
        <w:rPr>
          <w:rFonts w:ascii="Garamond" w:hAnsi="Garamond" w:cs="Times New Roman"/>
          <w:color w:val="000000" w:themeColor="text1"/>
          <w:sz w:val="24"/>
          <w:szCs w:val="24"/>
        </w:rPr>
        <w:t>Załącznik nr 1 do Umowy (Opis przedmiotu zamówienia);</w:t>
      </w:r>
    </w:p>
    <w:p w:rsidR="00B41DAF" w:rsidRDefault="00C659BB" w:rsidP="00465A09">
      <w:pPr>
        <w:spacing w:after="0" w:line="271" w:lineRule="auto"/>
        <w:ind w:left="142" w:hanging="142"/>
        <w:jc w:val="both"/>
        <w:rPr>
          <w:rFonts w:ascii="Garamond" w:hAnsi="Garamond" w:cs="Times New Roman"/>
          <w:color w:val="000000" w:themeColor="text1"/>
          <w:sz w:val="24"/>
          <w:szCs w:val="24"/>
        </w:rPr>
      </w:pPr>
      <w:r>
        <w:rPr>
          <w:rFonts w:ascii="Garamond" w:hAnsi="Garamond" w:cs="Times New Roman"/>
          <w:sz w:val="24"/>
          <w:szCs w:val="24"/>
        </w:rPr>
        <w:t>- Załącznik nr 2</w:t>
      </w:r>
      <w:r w:rsidR="00B41DAF">
        <w:rPr>
          <w:rFonts w:ascii="Garamond" w:hAnsi="Garamond" w:cs="Times New Roman"/>
          <w:sz w:val="24"/>
          <w:szCs w:val="24"/>
        </w:rPr>
        <w:t xml:space="preserve"> do Umowy (</w:t>
      </w:r>
      <w:r w:rsidR="00B41DAF" w:rsidRPr="00937BA4">
        <w:rPr>
          <w:rFonts w:ascii="Garamond" w:hAnsi="Garamond" w:cs="Times New Roman"/>
          <w:color w:val="000000" w:themeColor="text1"/>
          <w:sz w:val="24"/>
          <w:szCs w:val="24"/>
        </w:rPr>
        <w:t xml:space="preserve">odpis z Rejestru Przedsiębiorców KRS* / wydruk zaświadczenia </w:t>
      </w:r>
      <w:r w:rsidR="00B41DAF">
        <w:rPr>
          <w:rFonts w:ascii="Garamond" w:hAnsi="Garamond" w:cs="Times New Roman"/>
          <w:color w:val="000000" w:themeColor="text1"/>
          <w:sz w:val="24"/>
          <w:szCs w:val="24"/>
        </w:rPr>
        <w:br/>
      </w:r>
      <w:r w:rsidR="00B41DAF" w:rsidRPr="00937BA4">
        <w:rPr>
          <w:rFonts w:ascii="Garamond" w:hAnsi="Garamond" w:cs="Times New Roman"/>
          <w:color w:val="000000" w:themeColor="text1"/>
          <w:sz w:val="24"/>
          <w:szCs w:val="24"/>
        </w:rPr>
        <w:t>z Centralnej Ewidencji  i Informacji o Działalności Gospodarczej Wykonawcy*)</w:t>
      </w:r>
    </w:p>
    <w:p w:rsidR="00E41E1A" w:rsidRPr="00937BA4" w:rsidRDefault="00E41E1A" w:rsidP="00E41E1A">
      <w:pPr>
        <w:spacing w:after="360" w:line="271" w:lineRule="auto"/>
        <w:ind w:left="142" w:hanging="142"/>
        <w:jc w:val="both"/>
        <w:rPr>
          <w:rFonts w:ascii="Garamond" w:hAnsi="Garamond" w:cs="Times New Roman"/>
          <w:color w:val="000000" w:themeColor="text1"/>
          <w:sz w:val="24"/>
          <w:szCs w:val="24"/>
        </w:rPr>
      </w:pPr>
    </w:p>
    <w:p w:rsidR="00B41DAF" w:rsidRDefault="00B41DAF" w:rsidP="00465A09">
      <w:pPr>
        <w:spacing w:after="0" w:line="271" w:lineRule="auto"/>
        <w:rPr>
          <w:rFonts w:ascii="Garamond" w:hAnsi="Garamond" w:cs="Times New Roman"/>
          <w:color w:val="000000" w:themeColor="text1"/>
          <w:sz w:val="24"/>
          <w:szCs w:val="24"/>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Caption w:val="Miejsce na podpis osób upoważnionych do reprezentowania Zamawiającego i Wykonawcy"/>
      </w:tblPr>
      <w:tblGrid>
        <w:gridCol w:w="4531"/>
        <w:gridCol w:w="4531"/>
      </w:tblGrid>
      <w:tr w:rsidR="00E41E1A" w:rsidTr="00D414BF">
        <w:trPr>
          <w:tblHeader/>
          <w:jc w:val="center"/>
        </w:trPr>
        <w:tc>
          <w:tcPr>
            <w:tcW w:w="4531" w:type="dxa"/>
            <w:vAlign w:val="center"/>
          </w:tcPr>
          <w:p w:rsidR="00E41E1A" w:rsidRDefault="00E41E1A" w:rsidP="00E41E1A">
            <w:pPr>
              <w:tabs>
                <w:tab w:val="left" w:pos="284"/>
              </w:tabs>
              <w:spacing w:line="271" w:lineRule="auto"/>
              <w:jc w:val="center"/>
              <w:rPr>
                <w:rFonts w:cstheme="minorHAnsi"/>
                <w:color w:val="000000" w:themeColor="text1"/>
              </w:rPr>
            </w:pPr>
            <w:bookmarkStart w:id="0" w:name="_GoBack" w:colFirst="0" w:colLast="2"/>
            <w:r w:rsidRPr="00755B0F">
              <w:rPr>
                <w:rFonts w:cstheme="minorHAnsi"/>
                <w:b/>
                <w:color w:val="000000" w:themeColor="text1"/>
              </w:rPr>
              <w:t>Zamawiający</w:t>
            </w:r>
          </w:p>
        </w:tc>
        <w:tc>
          <w:tcPr>
            <w:tcW w:w="4531" w:type="dxa"/>
            <w:vAlign w:val="center"/>
          </w:tcPr>
          <w:p w:rsidR="00E41E1A" w:rsidRDefault="00E41E1A" w:rsidP="00E41E1A">
            <w:pPr>
              <w:tabs>
                <w:tab w:val="left" w:pos="284"/>
              </w:tabs>
              <w:spacing w:line="271" w:lineRule="auto"/>
              <w:jc w:val="center"/>
              <w:rPr>
                <w:rFonts w:cstheme="minorHAnsi"/>
                <w:color w:val="000000" w:themeColor="text1"/>
              </w:rPr>
            </w:pPr>
            <w:r w:rsidRPr="00755B0F">
              <w:rPr>
                <w:rFonts w:cstheme="minorHAnsi"/>
                <w:b/>
                <w:color w:val="000000" w:themeColor="text1"/>
              </w:rPr>
              <w:t>Wykonawca</w:t>
            </w:r>
          </w:p>
        </w:tc>
      </w:tr>
      <w:bookmarkEnd w:id="0"/>
    </w:tbl>
    <w:p w:rsidR="00A81C91" w:rsidRPr="00755B0F" w:rsidRDefault="00A81C91" w:rsidP="00465A09">
      <w:pPr>
        <w:spacing w:line="271" w:lineRule="auto"/>
        <w:rPr>
          <w:rFonts w:cstheme="minorHAnsi"/>
        </w:rPr>
      </w:pPr>
    </w:p>
    <w:sectPr w:rsidR="00A81C91" w:rsidRPr="00755B0F" w:rsidSect="00171FA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8A2" w:rsidRDefault="005178A2" w:rsidP="00213BA7">
      <w:pPr>
        <w:spacing w:after="0" w:line="240" w:lineRule="auto"/>
      </w:pPr>
      <w:r>
        <w:separator/>
      </w:r>
    </w:p>
  </w:endnote>
  <w:endnote w:type="continuationSeparator" w:id="0">
    <w:p w:rsidR="005178A2" w:rsidRDefault="005178A2" w:rsidP="00213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A7" w:rsidRDefault="00213BA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A7" w:rsidRDefault="00213B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A7" w:rsidRDefault="00213BA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8A2" w:rsidRDefault="005178A2" w:rsidP="00213BA7">
      <w:pPr>
        <w:spacing w:after="0" w:line="240" w:lineRule="auto"/>
      </w:pPr>
      <w:r>
        <w:separator/>
      </w:r>
    </w:p>
  </w:footnote>
  <w:footnote w:type="continuationSeparator" w:id="0">
    <w:p w:rsidR="005178A2" w:rsidRDefault="005178A2" w:rsidP="00213B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A7" w:rsidRDefault="00213BA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A7" w:rsidRDefault="00213B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BA7" w:rsidRDefault="00213BA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6F3B"/>
    <w:multiLevelType w:val="multilevel"/>
    <w:tmpl w:val="11C86A26"/>
    <w:lvl w:ilvl="0">
      <w:start w:val="1"/>
      <w:numFmt w:val="decimal"/>
      <w:lvlText w:val="%1."/>
      <w:lvlJc w:val="left"/>
      <w:pPr>
        <w:ind w:left="348" w:firstLine="360"/>
      </w:pPr>
      <w:rPr>
        <w:rFonts w:ascii="Times New Roman" w:eastAsia="Times New Roman" w:hAnsi="Times New Roman" w:cs="Times New Roman"/>
        <w:b w:val="0"/>
        <w:i w:val="0"/>
        <w:smallCaps w:val="0"/>
        <w:strike w:val="0"/>
        <w:color w:val="000000"/>
        <w:sz w:val="22"/>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2"/>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2"/>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2"/>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2"/>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2"/>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2"/>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2"/>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2"/>
        <w:u w:val="none"/>
        <w:vertAlign w:val="baseline"/>
      </w:rPr>
    </w:lvl>
  </w:abstractNum>
  <w:abstractNum w:abstractNumId="1" w15:restartNumberingAfterBreak="0">
    <w:nsid w:val="03CB2ED3"/>
    <w:multiLevelType w:val="hybridMultilevel"/>
    <w:tmpl w:val="737017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C40670"/>
    <w:multiLevelType w:val="hybridMultilevel"/>
    <w:tmpl w:val="63008EDC"/>
    <w:lvl w:ilvl="0" w:tplc="FFF0366E">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 w15:restartNumberingAfterBreak="0">
    <w:nsid w:val="081F4F11"/>
    <w:multiLevelType w:val="hybridMultilevel"/>
    <w:tmpl w:val="22B4B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FF23B8"/>
    <w:multiLevelType w:val="multilevel"/>
    <w:tmpl w:val="68529986"/>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0C6BE7"/>
    <w:multiLevelType w:val="hybridMultilevel"/>
    <w:tmpl w:val="11928860"/>
    <w:lvl w:ilvl="0" w:tplc="9FDA090A">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3B49C9"/>
    <w:multiLevelType w:val="hybridMultilevel"/>
    <w:tmpl w:val="4BAC6892"/>
    <w:lvl w:ilvl="0" w:tplc="083072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22CF20B2"/>
    <w:multiLevelType w:val="hybridMultilevel"/>
    <w:tmpl w:val="FA1CD0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D1519A"/>
    <w:multiLevelType w:val="hybridMultilevel"/>
    <w:tmpl w:val="638211A6"/>
    <w:lvl w:ilvl="0" w:tplc="A232E9A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50202A7"/>
    <w:multiLevelType w:val="hybridMultilevel"/>
    <w:tmpl w:val="D910FBE2"/>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10" w15:restartNumberingAfterBreak="0">
    <w:nsid w:val="2B940590"/>
    <w:multiLevelType w:val="hybridMultilevel"/>
    <w:tmpl w:val="9B92DED4"/>
    <w:lvl w:ilvl="0" w:tplc="27E0320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33045F25"/>
    <w:multiLevelType w:val="hybridMultilevel"/>
    <w:tmpl w:val="E1644A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FD1ACF"/>
    <w:multiLevelType w:val="hybridMultilevel"/>
    <w:tmpl w:val="35880C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196680"/>
    <w:multiLevelType w:val="hybridMultilevel"/>
    <w:tmpl w:val="02AA9624"/>
    <w:lvl w:ilvl="0" w:tplc="459CF4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D4F50AD"/>
    <w:multiLevelType w:val="hybridMultilevel"/>
    <w:tmpl w:val="63A4007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5" w15:restartNumberingAfterBreak="0">
    <w:nsid w:val="413124E1"/>
    <w:multiLevelType w:val="hybridMultilevel"/>
    <w:tmpl w:val="F5401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9D0366"/>
    <w:multiLevelType w:val="hybridMultilevel"/>
    <w:tmpl w:val="A2BED504"/>
    <w:lvl w:ilvl="0" w:tplc="93BE7B5E">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5423D4"/>
    <w:multiLevelType w:val="hybridMultilevel"/>
    <w:tmpl w:val="1B9EEF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90426F"/>
    <w:multiLevelType w:val="hybridMultilevel"/>
    <w:tmpl w:val="78445C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91536B"/>
    <w:multiLevelType w:val="hybridMultilevel"/>
    <w:tmpl w:val="909E8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11B22"/>
    <w:multiLevelType w:val="hybridMultilevel"/>
    <w:tmpl w:val="1CAC58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8E7D1E"/>
    <w:multiLevelType w:val="hybridMultilevel"/>
    <w:tmpl w:val="D058601A"/>
    <w:lvl w:ilvl="0" w:tplc="C82E466E">
      <w:start w:val="1"/>
      <w:numFmt w:val="lowerLetter"/>
      <w:lvlText w:val="%1)"/>
      <w:lvlJc w:val="left"/>
      <w:pPr>
        <w:ind w:left="1065" w:hanging="360"/>
      </w:pPr>
      <w:rPr>
        <w:i w:val="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60A32046"/>
    <w:multiLevelType w:val="hybridMultilevel"/>
    <w:tmpl w:val="107E10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1333774"/>
    <w:multiLevelType w:val="hybridMultilevel"/>
    <w:tmpl w:val="73B20D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257E2"/>
    <w:multiLevelType w:val="hybridMultilevel"/>
    <w:tmpl w:val="D520D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3C23FE"/>
    <w:multiLevelType w:val="hybridMultilevel"/>
    <w:tmpl w:val="FBEE7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CAF3412"/>
    <w:multiLevelType w:val="hybridMultilevel"/>
    <w:tmpl w:val="D7740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00946E3"/>
    <w:multiLevelType w:val="hybridMultilevel"/>
    <w:tmpl w:val="766EC7A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73B9413C"/>
    <w:multiLevelType w:val="hybridMultilevel"/>
    <w:tmpl w:val="87C03E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67F303E"/>
    <w:multiLevelType w:val="hybridMultilevel"/>
    <w:tmpl w:val="2F66D950"/>
    <w:lvl w:ilvl="0" w:tplc="35D8F2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78B15E71"/>
    <w:multiLevelType w:val="hybridMultilevel"/>
    <w:tmpl w:val="ED124A20"/>
    <w:lvl w:ilvl="0" w:tplc="A704F35A">
      <w:start w:val="1"/>
      <w:numFmt w:val="decimal"/>
      <w:lvlText w:val="%1."/>
      <w:lvlJc w:val="left"/>
      <w:pPr>
        <w:ind w:left="7165" w:hanging="360"/>
      </w:pPr>
      <w:rPr>
        <w:rFonts w:ascii="Garamond" w:eastAsia="Times New Roman" w:hAnsi="Garamond" w:cs="Times New Roman" w:hint="default"/>
        <w:sz w:val="24"/>
      </w:rPr>
    </w:lvl>
    <w:lvl w:ilvl="1" w:tplc="3D682980">
      <w:start w:val="1"/>
      <w:numFmt w:val="decimal"/>
      <w:lvlText w:val="%2)"/>
      <w:lvlJc w:val="left"/>
      <w:pPr>
        <w:ind w:left="7885" w:hanging="360"/>
      </w:pPr>
      <w:rPr>
        <w:rFonts w:ascii="Garamond" w:eastAsia="Times New Roman" w:hAnsi="Garamond" w:cs="Times New Roman" w:hint="default"/>
      </w:rPr>
    </w:lvl>
    <w:lvl w:ilvl="2" w:tplc="0415001B" w:tentative="1">
      <w:start w:val="1"/>
      <w:numFmt w:val="lowerRoman"/>
      <w:lvlText w:val="%3."/>
      <w:lvlJc w:val="right"/>
      <w:pPr>
        <w:ind w:left="8605" w:hanging="180"/>
      </w:pPr>
    </w:lvl>
    <w:lvl w:ilvl="3" w:tplc="0415000F" w:tentative="1">
      <w:start w:val="1"/>
      <w:numFmt w:val="decimal"/>
      <w:lvlText w:val="%4."/>
      <w:lvlJc w:val="left"/>
      <w:pPr>
        <w:ind w:left="9325" w:hanging="360"/>
      </w:pPr>
    </w:lvl>
    <w:lvl w:ilvl="4" w:tplc="04150019" w:tentative="1">
      <w:start w:val="1"/>
      <w:numFmt w:val="lowerLetter"/>
      <w:lvlText w:val="%5."/>
      <w:lvlJc w:val="left"/>
      <w:pPr>
        <w:ind w:left="10045" w:hanging="360"/>
      </w:pPr>
    </w:lvl>
    <w:lvl w:ilvl="5" w:tplc="0415001B" w:tentative="1">
      <w:start w:val="1"/>
      <w:numFmt w:val="lowerRoman"/>
      <w:lvlText w:val="%6."/>
      <w:lvlJc w:val="right"/>
      <w:pPr>
        <w:ind w:left="10765" w:hanging="180"/>
      </w:pPr>
    </w:lvl>
    <w:lvl w:ilvl="6" w:tplc="0415000F" w:tentative="1">
      <w:start w:val="1"/>
      <w:numFmt w:val="decimal"/>
      <w:lvlText w:val="%7."/>
      <w:lvlJc w:val="left"/>
      <w:pPr>
        <w:ind w:left="11485" w:hanging="360"/>
      </w:pPr>
    </w:lvl>
    <w:lvl w:ilvl="7" w:tplc="04150019" w:tentative="1">
      <w:start w:val="1"/>
      <w:numFmt w:val="lowerLetter"/>
      <w:lvlText w:val="%8."/>
      <w:lvlJc w:val="left"/>
      <w:pPr>
        <w:ind w:left="12205" w:hanging="360"/>
      </w:pPr>
    </w:lvl>
    <w:lvl w:ilvl="8" w:tplc="0415001B" w:tentative="1">
      <w:start w:val="1"/>
      <w:numFmt w:val="lowerRoman"/>
      <w:lvlText w:val="%9."/>
      <w:lvlJc w:val="right"/>
      <w:pPr>
        <w:ind w:left="12925" w:hanging="180"/>
      </w:pPr>
    </w:lvl>
  </w:abstractNum>
  <w:num w:numId="1">
    <w:abstractNumId w:val="5"/>
  </w:num>
  <w:num w:numId="2">
    <w:abstractNumId w:val="13"/>
  </w:num>
  <w:num w:numId="3">
    <w:abstractNumId w:val="19"/>
  </w:num>
  <w:num w:numId="4">
    <w:abstractNumId w:val="22"/>
  </w:num>
  <w:num w:numId="5">
    <w:abstractNumId w:val="15"/>
  </w:num>
  <w:num w:numId="6">
    <w:abstractNumId w:val="24"/>
  </w:num>
  <w:num w:numId="7">
    <w:abstractNumId w:val="11"/>
  </w:num>
  <w:num w:numId="8">
    <w:abstractNumId w:val="1"/>
  </w:num>
  <w:num w:numId="9">
    <w:abstractNumId w:val="29"/>
  </w:num>
  <w:num w:numId="10">
    <w:abstractNumId w:val="6"/>
  </w:num>
  <w:num w:numId="11">
    <w:abstractNumId w:val="26"/>
  </w:num>
  <w:num w:numId="12">
    <w:abstractNumId w:val="17"/>
  </w:num>
  <w:num w:numId="13">
    <w:abstractNumId w:val="18"/>
  </w:num>
  <w:num w:numId="14">
    <w:abstractNumId w:val="8"/>
  </w:num>
  <w:num w:numId="15">
    <w:abstractNumId w:val="16"/>
  </w:num>
  <w:num w:numId="16">
    <w:abstractNumId w:val="21"/>
  </w:num>
  <w:num w:numId="17">
    <w:abstractNumId w:val="2"/>
  </w:num>
  <w:num w:numId="18">
    <w:abstractNumId w:val="10"/>
  </w:num>
  <w:num w:numId="19">
    <w:abstractNumId w:val="30"/>
  </w:num>
  <w:num w:numId="20">
    <w:abstractNumId w:val="0"/>
  </w:num>
  <w:num w:numId="21">
    <w:abstractNumId w:val="4"/>
  </w:num>
  <w:num w:numId="22">
    <w:abstractNumId w:val="25"/>
  </w:num>
  <w:num w:numId="23">
    <w:abstractNumId w:val="28"/>
  </w:num>
  <w:num w:numId="24">
    <w:abstractNumId w:val="3"/>
  </w:num>
  <w:num w:numId="25">
    <w:abstractNumId w:val="23"/>
  </w:num>
  <w:num w:numId="26">
    <w:abstractNumId w:val="12"/>
  </w:num>
  <w:num w:numId="27">
    <w:abstractNumId w:val="7"/>
  </w:num>
  <w:num w:numId="28">
    <w:abstractNumId w:val="27"/>
  </w:num>
  <w:num w:numId="29">
    <w:abstractNumId w:val="20"/>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5F"/>
    <w:rsid w:val="000B56E1"/>
    <w:rsid w:val="001D4A94"/>
    <w:rsid w:val="00213BA7"/>
    <w:rsid w:val="00215389"/>
    <w:rsid w:val="00265D99"/>
    <w:rsid w:val="00304924"/>
    <w:rsid w:val="003247F3"/>
    <w:rsid w:val="003529AD"/>
    <w:rsid w:val="003A39A3"/>
    <w:rsid w:val="003D5A5F"/>
    <w:rsid w:val="00413264"/>
    <w:rsid w:val="00414FC8"/>
    <w:rsid w:val="00465A09"/>
    <w:rsid w:val="004F126F"/>
    <w:rsid w:val="005178A2"/>
    <w:rsid w:val="00544BC4"/>
    <w:rsid w:val="00614B08"/>
    <w:rsid w:val="00624284"/>
    <w:rsid w:val="00647B28"/>
    <w:rsid w:val="006641C0"/>
    <w:rsid w:val="006A0320"/>
    <w:rsid w:val="006E162D"/>
    <w:rsid w:val="00701B76"/>
    <w:rsid w:val="00755B0F"/>
    <w:rsid w:val="00755D82"/>
    <w:rsid w:val="00771ED7"/>
    <w:rsid w:val="007E757D"/>
    <w:rsid w:val="008821CB"/>
    <w:rsid w:val="008C472C"/>
    <w:rsid w:val="00946AA5"/>
    <w:rsid w:val="009873F0"/>
    <w:rsid w:val="00A23216"/>
    <w:rsid w:val="00A6120D"/>
    <w:rsid w:val="00A81C91"/>
    <w:rsid w:val="00A9096B"/>
    <w:rsid w:val="00AD3534"/>
    <w:rsid w:val="00B14217"/>
    <w:rsid w:val="00B41DAF"/>
    <w:rsid w:val="00BC08F7"/>
    <w:rsid w:val="00C659BB"/>
    <w:rsid w:val="00C66AA4"/>
    <w:rsid w:val="00C7397E"/>
    <w:rsid w:val="00C8049C"/>
    <w:rsid w:val="00D414BF"/>
    <w:rsid w:val="00D6294B"/>
    <w:rsid w:val="00E41E1A"/>
    <w:rsid w:val="00E4567A"/>
    <w:rsid w:val="00E47A22"/>
    <w:rsid w:val="00EC329E"/>
    <w:rsid w:val="00F6648B"/>
    <w:rsid w:val="00FA300C"/>
    <w:rsid w:val="00FA6185"/>
    <w:rsid w:val="00FF6E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5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Colorful List Accent 1,Medium Grid 1 Accent 2,Medium Grid 1 - Accent 21,Bullet Number,List Paragraph1,lp1,List Paragraph2,ISCG Numerowanie,lp11,List Paragraph11,Bullet 1,Use Case List Paragraph,Body MS Bullet,Numerowanie,L1"/>
    <w:basedOn w:val="Normalny"/>
    <w:link w:val="AkapitzlistZnak"/>
    <w:uiPriority w:val="34"/>
    <w:qFormat/>
    <w:rsid w:val="003D5A5F"/>
    <w:pPr>
      <w:ind w:left="720"/>
      <w:contextualSpacing/>
    </w:pPr>
  </w:style>
  <w:style w:type="character" w:styleId="Hipercze">
    <w:name w:val="Hyperlink"/>
    <w:basedOn w:val="Domylnaczcionkaakapitu"/>
    <w:uiPriority w:val="99"/>
    <w:unhideWhenUsed/>
    <w:rsid w:val="003D5A5F"/>
    <w:rPr>
      <w:color w:val="0563C1" w:themeColor="hyperlink"/>
      <w:u w:val="single"/>
    </w:rPr>
  </w:style>
  <w:style w:type="paragraph" w:styleId="Nagwek">
    <w:name w:val="header"/>
    <w:basedOn w:val="Normalny"/>
    <w:link w:val="NagwekZnak"/>
    <w:uiPriority w:val="99"/>
    <w:unhideWhenUsed/>
    <w:rsid w:val="00213B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3BA7"/>
  </w:style>
  <w:style w:type="paragraph" w:styleId="Stopka">
    <w:name w:val="footer"/>
    <w:basedOn w:val="Normalny"/>
    <w:link w:val="StopkaZnak"/>
    <w:uiPriority w:val="99"/>
    <w:unhideWhenUsed/>
    <w:rsid w:val="00213B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3BA7"/>
  </w:style>
  <w:style w:type="character" w:customStyle="1" w:styleId="AkapitzlistZnak">
    <w:name w:val="Akapit z listą Znak"/>
    <w:aliases w:val="Podsis rysunku Znak,Colorful List Accent 1 Znak,Medium Grid 1 Accent 2 Znak,Medium Grid 1 - Accent 21 Znak,Bullet Number Znak,List Paragraph1 Znak,lp1 Znak,List Paragraph2 Znak,ISCG Numerowanie Znak,lp11 Znak,List Paragraph11 Znak"/>
    <w:link w:val="Akapitzlist"/>
    <w:uiPriority w:val="34"/>
    <w:locked/>
    <w:rsid w:val="00755B0F"/>
  </w:style>
  <w:style w:type="character" w:customStyle="1" w:styleId="FontStyle60">
    <w:name w:val="Font Style60"/>
    <w:rsid w:val="00755B0F"/>
    <w:rPr>
      <w:rFonts w:ascii="Tahoma" w:hAnsi="Tahoma" w:cs="Tahoma"/>
      <w:color w:val="000000"/>
    </w:rPr>
  </w:style>
  <w:style w:type="table" w:styleId="Tabela-Siatka">
    <w:name w:val="Table Grid"/>
    <w:basedOn w:val="Standardowy"/>
    <w:uiPriority w:val="39"/>
    <w:rsid w:val="00E41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adom.so.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yrektor@radom.so.gov.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18340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2021-11-10T14:19:00Z</dcterms:created>
  <dcterms:modified xsi:type="dcterms:W3CDTF">2021-11-12T09:33:00Z</dcterms:modified>
</cp:coreProperties>
</file>